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BED" w:rsidRDefault="003E7BED" w:rsidP="0003552C">
      <w:pPr>
        <w:spacing w:after="0" w:line="240" w:lineRule="auto"/>
        <w:jc w:val="center"/>
        <w:rPr>
          <w:rFonts w:ascii="Times New Roman" w:hAnsi="Times New Roman"/>
          <w:b/>
        </w:rPr>
      </w:pPr>
      <w:bookmarkStart w:id="0" w:name="_GoBack"/>
      <w:bookmarkEnd w:id="0"/>
    </w:p>
    <w:p w:rsidR="003E7BED" w:rsidRDefault="003E7BED" w:rsidP="0003552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3E7BED" w:rsidRDefault="003E7BED" w:rsidP="0003552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CB1F45" w:rsidRDefault="00CB1F45" w:rsidP="00CB1F45">
      <w:pPr>
        <w:spacing w:after="0" w:line="240" w:lineRule="auto"/>
        <w:jc w:val="center"/>
        <w:rPr>
          <w:rFonts w:ascii="Times New Roman" w:hAnsi="Times New Roman"/>
          <w:b/>
        </w:rPr>
      </w:pPr>
      <w:r w:rsidRPr="00AC1F72">
        <w:rPr>
          <w:rFonts w:ascii="Times New Roman" w:hAnsi="Times New Roman"/>
          <w:b/>
        </w:rPr>
        <w:t xml:space="preserve">ПРОГРАММА </w:t>
      </w:r>
      <w:r>
        <w:rPr>
          <w:rFonts w:ascii="Times New Roman" w:hAnsi="Times New Roman"/>
          <w:b/>
        </w:rPr>
        <w:t>КРУГЛОГО СТОЛА</w:t>
      </w:r>
    </w:p>
    <w:p w:rsidR="00CB1F45" w:rsidRPr="00AC1F72" w:rsidRDefault="00CB1F45" w:rsidP="00CB1F45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«РОЛЬ ИНВЕСТИЦИЙ В РАЗВИТИИ ЭКОНОМИКИ»</w:t>
      </w:r>
    </w:p>
    <w:p w:rsidR="00CB1F45" w:rsidRPr="00AC1F72" w:rsidRDefault="00CB1F45" w:rsidP="00CB1F45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7513"/>
      </w:tblGrid>
      <w:tr w:rsidR="00CB1F45" w:rsidRPr="001C0863" w:rsidTr="007C4A49">
        <w:trPr>
          <w:trHeight w:val="1008"/>
        </w:trPr>
        <w:tc>
          <w:tcPr>
            <w:tcW w:w="9782" w:type="dxa"/>
            <w:gridSpan w:val="2"/>
            <w:shd w:val="clear" w:color="auto" w:fill="A6A6A6"/>
          </w:tcPr>
          <w:p w:rsidR="00CB1F45" w:rsidRPr="001C0863" w:rsidRDefault="00CB1F45" w:rsidP="007C4A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B1F45" w:rsidRPr="001C0863" w:rsidRDefault="00CB1F45" w:rsidP="007C4A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ky-KG"/>
              </w:rPr>
            </w:pPr>
            <w:r w:rsidRPr="001C0863">
              <w:rPr>
                <w:rFonts w:ascii="Times New Roman" w:hAnsi="Times New Roman"/>
                <w:b/>
                <w:sz w:val="28"/>
                <w:szCs w:val="28"/>
                <w:lang w:val="ky-KG"/>
              </w:rPr>
              <w:t>29 марта 2016 года</w:t>
            </w:r>
          </w:p>
          <w:p w:rsidR="00CB1F45" w:rsidRPr="001C0863" w:rsidRDefault="00CB1F45" w:rsidP="007C4A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ky-KG"/>
              </w:rPr>
            </w:pPr>
            <w:r w:rsidRPr="001C0863">
              <w:rPr>
                <w:rFonts w:ascii="Times New Roman" w:hAnsi="Times New Roman"/>
                <w:b/>
                <w:sz w:val="28"/>
                <w:szCs w:val="28"/>
                <w:lang w:val="ky-KG"/>
              </w:rPr>
              <w:t>Конференц-зал, Парк Отель</w:t>
            </w:r>
          </w:p>
        </w:tc>
      </w:tr>
      <w:tr w:rsidR="00CB1F45" w:rsidRPr="001C0863" w:rsidTr="007C4A49">
        <w:trPr>
          <w:trHeight w:val="420"/>
        </w:trPr>
        <w:tc>
          <w:tcPr>
            <w:tcW w:w="9782" w:type="dxa"/>
            <w:gridSpan w:val="2"/>
          </w:tcPr>
          <w:p w:rsidR="00CB1F45" w:rsidRPr="008C7E7D" w:rsidRDefault="00CB1F45" w:rsidP="007C4A49">
            <w:pPr>
              <w:pStyle w:val="a3"/>
              <w:ind w:left="1283" w:hanging="1283"/>
              <w:jc w:val="both"/>
              <w:rPr>
                <w:rFonts w:ascii="Times New Roman" w:hAnsi="Times New Roman"/>
                <w:i/>
                <w:sz w:val="28"/>
                <w:szCs w:val="28"/>
                <w:lang w:val="ky-KG"/>
              </w:rPr>
            </w:pPr>
            <w:r w:rsidRPr="001C0863">
              <w:rPr>
                <w:rFonts w:ascii="Times New Roman" w:hAnsi="Times New Roman"/>
                <w:b/>
                <w:sz w:val="28"/>
                <w:szCs w:val="28"/>
              </w:rPr>
              <w:t xml:space="preserve">Модератор: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y-KG"/>
              </w:rPr>
              <w:t>Умбриэль Темиралиев, председатель Бизнес-ассоциации ЖИА</w:t>
            </w:r>
          </w:p>
        </w:tc>
      </w:tr>
      <w:tr w:rsidR="00CB1F45" w:rsidRPr="001C0863" w:rsidTr="007C4A49">
        <w:trPr>
          <w:trHeight w:val="420"/>
        </w:trPr>
        <w:tc>
          <w:tcPr>
            <w:tcW w:w="2269" w:type="dxa"/>
          </w:tcPr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C0863">
              <w:rPr>
                <w:rFonts w:ascii="Times New Roman" w:hAnsi="Times New Roman"/>
                <w:b/>
                <w:sz w:val="28"/>
                <w:szCs w:val="28"/>
              </w:rPr>
              <w:t>15:00–15:</w:t>
            </w:r>
            <w:r w:rsidRPr="001C0863">
              <w:rPr>
                <w:rFonts w:ascii="Times New Roman" w:hAnsi="Times New Roman"/>
                <w:b/>
                <w:sz w:val="28"/>
                <w:szCs w:val="28"/>
                <w:lang w:val="ky-KG"/>
              </w:rPr>
              <w:t>30</w:t>
            </w:r>
          </w:p>
        </w:tc>
        <w:tc>
          <w:tcPr>
            <w:tcW w:w="7513" w:type="dxa"/>
          </w:tcPr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1C0863">
              <w:rPr>
                <w:rFonts w:ascii="Times New Roman" w:hAnsi="Times New Roman"/>
                <w:b/>
                <w:sz w:val="28"/>
                <w:szCs w:val="28"/>
              </w:rPr>
              <w:t>Регистрация</w:t>
            </w:r>
          </w:p>
        </w:tc>
      </w:tr>
      <w:tr w:rsidR="00CB1F45" w:rsidRPr="001C0863" w:rsidTr="007C4A49">
        <w:trPr>
          <w:trHeight w:val="1079"/>
        </w:trPr>
        <w:tc>
          <w:tcPr>
            <w:tcW w:w="2269" w:type="dxa"/>
          </w:tcPr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ky-KG"/>
              </w:rPr>
            </w:pPr>
            <w:r w:rsidRPr="001C0863">
              <w:rPr>
                <w:rFonts w:ascii="Times New Roman" w:hAnsi="Times New Roman"/>
                <w:b/>
                <w:sz w:val="28"/>
                <w:szCs w:val="28"/>
              </w:rPr>
              <w:t>15:</w:t>
            </w:r>
            <w:r w:rsidRPr="001C0863">
              <w:rPr>
                <w:rFonts w:ascii="Times New Roman" w:hAnsi="Times New Roman"/>
                <w:b/>
                <w:sz w:val="28"/>
                <w:szCs w:val="28"/>
                <w:lang w:val="ky-KG"/>
              </w:rPr>
              <w:t>30</w:t>
            </w:r>
            <w:r w:rsidRPr="001C0863">
              <w:rPr>
                <w:rFonts w:ascii="Times New Roman" w:hAnsi="Times New Roman"/>
                <w:b/>
                <w:sz w:val="28"/>
                <w:szCs w:val="28"/>
              </w:rPr>
              <w:t>–15:</w:t>
            </w:r>
            <w:r w:rsidRPr="001C0863">
              <w:rPr>
                <w:rFonts w:ascii="Times New Roman" w:hAnsi="Times New Roman"/>
                <w:b/>
                <w:sz w:val="28"/>
                <w:szCs w:val="28"/>
                <w:lang w:val="ky-KG"/>
              </w:rPr>
              <w:t>40</w:t>
            </w:r>
          </w:p>
        </w:tc>
        <w:tc>
          <w:tcPr>
            <w:tcW w:w="7513" w:type="dxa"/>
          </w:tcPr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ky-KG"/>
              </w:rPr>
            </w:pPr>
          </w:p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ky-KG"/>
              </w:rPr>
            </w:pPr>
            <w:r w:rsidRPr="001C0863">
              <w:rPr>
                <w:rFonts w:ascii="Times New Roman" w:hAnsi="Times New Roman"/>
                <w:b/>
                <w:sz w:val="28"/>
                <w:szCs w:val="28"/>
                <w:lang w:val="ky-KG"/>
              </w:rPr>
              <w:t>Приветственное слово Сариева Т.А., Премьер-министра КР</w:t>
            </w:r>
          </w:p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ky-KG"/>
              </w:rPr>
            </w:pPr>
          </w:p>
        </w:tc>
      </w:tr>
      <w:tr w:rsidR="00CB1F45" w:rsidRPr="001C0863" w:rsidTr="007C4A49">
        <w:trPr>
          <w:trHeight w:val="1151"/>
        </w:trPr>
        <w:tc>
          <w:tcPr>
            <w:tcW w:w="2269" w:type="dxa"/>
          </w:tcPr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ky-KG"/>
              </w:rPr>
            </w:pPr>
          </w:p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ky-KG"/>
              </w:rPr>
            </w:pPr>
            <w:r w:rsidRPr="001C0863">
              <w:rPr>
                <w:rFonts w:ascii="Times New Roman" w:hAnsi="Times New Roman"/>
                <w:b/>
                <w:sz w:val="28"/>
                <w:szCs w:val="28"/>
                <w:lang w:val="ky-KG"/>
              </w:rPr>
              <w:t>15:40-15:50</w:t>
            </w:r>
          </w:p>
        </w:tc>
        <w:tc>
          <w:tcPr>
            <w:tcW w:w="7513" w:type="dxa"/>
          </w:tcPr>
          <w:p w:rsidR="00CB1F45" w:rsidRPr="003D4E58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highlight w:val="yellow"/>
                <w:lang w:val="ky-KG"/>
              </w:rPr>
            </w:pPr>
          </w:p>
          <w:p w:rsidR="00CB1F45" w:rsidRPr="003D4E58" w:rsidRDefault="00CB1F45" w:rsidP="007C4A49">
            <w:pPr>
              <w:spacing w:after="0" w:line="240" w:lineRule="auto"/>
              <w:ind w:right="567"/>
              <w:jc w:val="both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1C0863">
              <w:rPr>
                <w:rFonts w:ascii="Times New Roman" w:hAnsi="Times New Roman"/>
                <w:b/>
                <w:sz w:val="28"/>
                <w:szCs w:val="28"/>
              </w:rPr>
              <w:t xml:space="preserve">Проблемы инвестирования в Кыргызскую Республику (по результатам исследования) – Т. Койчуманов, </w:t>
            </w:r>
            <w:r w:rsidRPr="001C0863">
              <w:rPr>
                <w:rFonts w:ascii="Times New Roman" w:hAnsi="Times New Roman"/>
                <w:sz w:val="28"/>
                <w:szCs w:val="28"/>
              </w:rPr>
              <w:t>руководитель Секретариата Совета по развитию бизнеса и инвестициям при Правительстве КР</w:t>
            </w:r>
          </w:p>
        </w:tc>
      </w:tr>
      <w:tr w:rsidR="00CB1F45" w:rsidRPr="001C0863" w:rsidTr="007C4A49">
        <w:trPr>
          <w:trHeight w:val="1128"/>
        </w:trPr>
        <w:tc>
          <w:tcPr>
            <w:tcW w:w="2269" w:type="dxa"/>
          </w:tcPr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ky-KG"/>
              </w:rPr>
            </w:pPr>
          </w:p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ky-KG"/>
              </w:rPr>
            </w:pPr>
            <w:r w:rsidRPr="001C0863">
              <w:rPr>
                <w:rFonts w:ascii="Times New Roman" w:hAnsi="Times New Roman"/>
                <w:b/>
                <w:sz w:val="28"/>
                <w:szCs w:val="28"/>
                <w:lang w:val="ky-KG"/>
              </w:rPr>
              <w:t>15</w:t>
            </w:r>
            <w:r w:rsidRPr="001C0863">
              <w:rPr>
                <w:rFonts w:ascii="Times New Roman" w:hAnsi="Times New Roman"/>
                <w:b/>
                <w:sz w:val="28"/>
                <w:szCs w:val="28"/>
              </w:rPr>
              <w:t>:50 – 16:00</w:t>
            </w:r>
          </w:p>
        </w:tc>
        <w:tc>
          <w:tcPr>
            <w:tcW w:w="7513" w:type="dxa"/>
          </w:tcPr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ky-KG"/>
              </w:rPr>
            </w:pPr>
          </w:p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ky-KG"/>
              </w:rPr>
            </w:pPr>
            <w:r w:rsidRPr="001C0863">
              <w:rPr>
                <w:rFonts w:ascii="Times New Roman" w:hAnsi="Times New Roman"/>
                <w:b/>
                <w:sz w:val="28"/>
                <w:szCs w:val="28"/>
                <w:lang w:val="ky-KG"/>
              </w:rPr>
              <w:t xml:space="preserve">Выступление представителя бизнес-ассоциации – Т.Ажыкулов, </w:t>
            </w:r>
            <w:r w:rsidRPr="001C0863">
              <w:rPr>
                <w:rFonts w:ascii="Times New Roman" w:hAnsi="Times New Roman"/>
                <w:sz w:val="28"/>
                <w:szCs w:val="28"/>
                <w:lang w:val="ky-KG"/>
              </w:rPr>
              <w:t>исполнительный директор Международного делового совета</w:t>
            </w:r>
          </w:p>
        </w:tc>
      </w:tr>
      <w:tr w:rsidR="00CB1F45" w:rsidRPr="001C0863" w:rsidTr="007C4A49">
        <w:trPr>
          <w:trHeight w:val="443"/>
        </w:trPr>
        <w:tc>
          <w:tcPr>
            <w:tcW w:w="2269" w:type="dxa"/>
            <w:shd w:val="clear" w:color="auto" w:fill="FFFFFF"/>
          </w:tcPr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ky-KG"/>
              </w:rPr>
            </w:pPr>
          </w:p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ky-KG"/>
              </w:rPr>
            </w:pPr>
            <w:r w:rsidRPr="001C0863">
              <w:rPr>
                <w:rFonts w:ascii="Times New Roman" w:hAnsi="Times New Roman"/>
                <w:b/>
                <w:sz w:val="28"/>
                <w:szCs w:val="28"/>
              </w:rPr>
              <w:t>16:00-16:10</w:t>
            </w:r>
          </w:p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ky-KG"/>
              </w:rPr>
            </w:pPr>
          </w:p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ky-KG"/>
              </w:rPr>
            </w:pPr>
          </w:p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ky-KG"/>
              </w:rPr>
            </w:pPr>
          </w:p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13" w:type="dxa"/>
            <w:shd w:val="clear" w:color="auto" w:fill="FFFFFF"/>
          </w:tcPr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80095">
              <w:rPr>
                <w:rFonts w:ascii="Times New Roman" w:hAnsi="Times New Roman"/>
                <w:b/>
                <w:sz w:val="28"/>
                <w:szCs w:val="28"/>
              </w:rPr>
              <w:t xml:space="preserve">“Инвестиционный климат глазами инвесторов” -  </w:t>
            </w:r>
            <w:r>
              <w:rPr>
                <w:rFonts w:ascii="Times New Roman" w:hAnsi="Times New Roman"/>
                <w:b/>
                <w:sz w:val="28"/>
                <w:szCs w:val="28"/>
                <w:lang w:val="ky-KG"/>
              </w:rPr>
              <w:t>К</w:t>
            </w:r>
            <w:r w:rsidRPr="00A80095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b/>
                <w:sz w:val="28"/>
                <w:szCs w:val="28"/>
                <w:lang w:val="ky-KG"/>
              </w:rPr>
              <w:t>Миллер</w:t>
            </w:r>
            <w:r w:rsidRPr="00A80095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 w:rsidRPr="00A80095">
              <w:rPr>
                <w:rFonts w:ascii="Times New Roman" w:hAnsi="Times New Roman"/>
                <w:sz w:val="28"/>
                <w:szCs w:val="28"/>
              </w:rPr>
              <w:t xml:space="preserve">руководитель </w:t>
            </w:r>
            <w:r w:rsidRPr="00A80095">
              <w:rPr>
                <w:rFonts w:ascii="Times New Roman" w:hAnsi="Times New Roman"/>
                <w:sz w:val="28"/>
                <w:szCs w:val="28"/>
                <w:lang w:val="ky-KG"/>
              </w:rPr>
              <w:t>программы</w:t>
            </w:r>
            <w:r w:rsidRPr="00A80095">
              <w:rPr>
                <w:rFonts w:ascii="Times New Roman" w:hAnsi="Times New Roman"/>
                <w:sz w:val="28"/>
                <w:szCs w:val="28"/>
              </w:rPr>
              <w:t xml:space="preserve"> МФК «Улучшение инвестиционного климата в </w:t>
            </w:r>
            <w:r w:rsidRPr="00A80095">
              <w:rPr>
                <w:rFonts w:ascii="Times New Roman" w:hAnsi="Times New Roman"/>
                <w:sz w:val="28"/>
                <w:szCs w:val="28"/>
                <w:lang w:val="ky-KG"/>
              </w:rPr>
              <w:t>Центральной Азии</w:t>
            </w:r>
            <w:r w:rsidRPr="00A80095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b/>
                <w:sz w:val="28"/>
                <w:szCs w:val="28"/>
                <w:lang w:val="ky-KG"/>
              </w:rPr>
              <w:t xml:space="preserve"> </w:t>
            </w:r>
            <w:r w:rsidRPr="00A8009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CB1F45" w:rsidRPr="001C0863" w:rsidTr="007C4A49">
        <w:trPr>
          <w:trHeight w:val="443"/>
        </w:trPr>
        <w:tc>
          <w:tcPr>
            <w:tcW w:w="2269" w:type="dxa"/>
            <w:shd w:val="clear" w:color="auto" w:fill="FFFFFF"/>
          </w:tcPr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C0863">
              <w:rPr>
                <w:rFonts w:ascii="Times New Roman" w:hAnsi="Times New Roman"/>
                <w:b/>
                <w:sz w:val="28"/>
                <w:szCs w:val="28"/>
              </w:rPr>
              <w:t>16:10 – 17:10</w:t>
            </w:r>
          </w:p>
        </w:tc>
        <w:tc>
          <w:tcPr>
            <w:tcW w:w="7513" w:type="dxa"/>
            <w:shd w:val="clear" w:color="auto" w:fill="FFFFFF"/>
          </w:tcPr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C0863">
              <w:rPr>
                <w:rFonts w:ascii="Times New Roman" w:hAnsi="Times New Roman"/>
                <w:b/>
                <w:sz w:val="28"/>
                <w:szCs w:val="28"/>
              </w:rPr>
              <w:t xml:space="preserve">Обсуждение </w:t>
            </w:r>
          </w:p>
        </w:tc>
      </w:tr>
      <w:tr w:rsidR="00CB1F45" w:rsidRPr="001C0863" w:rsidTr="007C4A49">
        <w:tc>
          <w:tcPr>
            <w:tcW w:w="2269" w:type="dxa"/>
            <w:shd w:val="clear" w:color="auto" w:fill="FFFFFF"/>
          </w:tcPr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ky-KG"/>
              </w:rPr>
            </w:pPr>
            <w:r w:rsidRPr="001C0863">
              <w:rPr>
                <w:rFonts w:ascii="Times New Roman" w:hAnsi="Times New Roman"/>
                <w:b/>
                <w:sz w:val="28"/>
                <w:szCs w:val="28"/>
              </w:rPr>
              <w:t>17:10 – 17:3</w:t>
            </w:r>
            <w:r w:rsidRPr="001C0863">
              <w:rPr>
                <w:rFonts w:ascii="Times New Roman" w:hAnsi="Times New Roman"/>
                <w:b/>
                <w:sz w:val="28"/>
                <w:szCs w:val="28"/>
                <w:lang w:val="ky-KG"/>
              </w:rPr>
              <w:t>0</w:t>
            </w:r>
          </w:p>
        </w:tc>
        <w:tc>
          <w:tcPr>
            <w:tcW w:w="7513" w:type="dxa"/>
            <w:shd w:val="clear" w:color="auto" w:fill="FFFFFF"/>
          </w:tcPr>
          <w:p w:rsidR="00CB1F45" w:rsidRPr="001C0863" w:rsidRDefault="00CB1F45" w:rsidP="007C4A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0863">
              <w:rPr>
                <w:rFonts w:ascii="Times New Roman" w:hAnsi="Times New Roman"/>
                <w:sz w:val="28"/>
                <w:szCs w:val="28"/>
              </w:rPr>
              <w:t>Кофе-общение</w:t>
            </w:r>
          </w:p>
        </w:tc>
      </w:tr>
    </w:tbl>
    <w:p w:rsidR="00CB1F45" w:rsidRPr="00C35ADA" w:rsidRDefault="00CB1F45" w:rsidP="00CB1F45">
      <w:pPr>
        <w:spacing w:after="0" w:line="240" w:lineRule="auto"/>
        <w:rPr>
          <w:rFonts w:ascii="Times New Roman" w:hAnsi="Times New Roman"/>
          <w:sz w:val="28"/>
          <w:szCs w:val="28"/>
          <w:lang w:val="ky-KG"/>
        </w:rPr>
      </w:pPr>
    </w:p>
    <w:p w:rsidR="00461DB3" w:rsidRPr="001C0863" w:rsidRDefault="00461DB3" w:rsidP="00CB1F45">
      <w:pPr>
        <w:spacing w:after="0" w:line="240" w:lineRule="auto"/>
        <w:jc w:val="center"/>
        <w:rPr>
          <w:sz w:val="28"/>
          <w:szCs w:val="28"/>
        </w:rPr>
      </w:pPr>
    </w:p>
    <w:sectPr w:rsidR="00461DB3" w:rsidRPr="001C0863" w:rsidSect="00007AA5">
      <w:headerReference w:type="default" r:id="rId8"/>
      <w:footerReference w:type="default" r:id="rId9"/>
      <w:pgSz w:w="11906" w:h="16838" w:code="9"/>
      <w:pgMar w:top="1080" w:right="1080" w:bottom="1080" w:left="108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D33" w:rsidRDefault="00DB5D33" w:rsidP="00826BCD">
      <w:pPr>
        <w:spacing w:after="0" w:line="240" w:lineRule="auto"/>
      </w:pPr>
      <w:r>
        <w:separator/>
      </w:r>
    </w:p>
  </w:endnote>
  <w:endnote w:type="continuationSeparator" w:id="0">
    <w:p w:rsidR="00DB5D33" w:rsidRDefault="00DB5D33" w:rsidP="00826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BED" w:rsidRPr="00A4286B" w:rsidRDefault="003E7BED">
    <w:pPr>
      <w:pStyle w:val="a5"/>
      <w:jc w:val="center"/>
      <w:rPr>
        <w:rFonts w:ascii="Times New Roman" w:hAnsi="Times New Roman"/>
      </w:rPr>
    </w:pPr>
    <w:r w:rsidRPr="00A4286B">
      <w:rPr>
        <w:rFonts w:ascii="Times New Roman" w:hAnsi="Times New Roman"/>
      </w:rPr>
      <w:fldChar w:fldCharType="begin"/>
    </w:r>
    <w:r w:rsidRPr="00A4286B">
      <w:rPr>
        <w:rFonts w:ascii="Times New Roman" w:hAnsi="Times New Roman"/>
      </w:rPr>
      <w:instrText xml:space="preserve"> PAGE   \* MERGEFORMAT </w:instrText>
    </w:r>
    <w:r w:rsidRPr="00A4286B">
      <w:rPr>
        <w:rFonts w:ascii="Times New Roman" w:hAnsi="Times New Roman"/>
      </w:rPr>
      <w:fldChar w:fldCharType="separate"/>
    </w:r>
    <w:r w:rsidR="00AF66AE">
      <w:rPr>
        <w:rFonts w:ascii="Times New Roman" w:hAnsi="Times New Roman"/>
        <w:noProof/>
      </w:rPr>
      <w:t>1</w:t>
    </w:r>
    <w:r w:rsidRPr="00A4286B">
      <w:rPr>
        <w:rFonts w:ascii="Times New Roman" w:hAnsi="Times New Roman"/>
      </w:rPr>
      <w:fldChar w:fldCharType="end"/>
    </w:r>
  </w:p>
  <w:p w:rsidR="003E7BED" w:rsidRDefault="003E7BE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D33" w:rsidRDefault="00DB5D33" w:rsidP="00826BCD">
      <w:pPr>
        <w:spacing w:after="0" w:line="240" w:lineRule="auto"/>
      </w:pPr>
      <w:r>
        <w:separator/>
      </w:r>
    </w:p>
  </w:footnote>
  <w:footnote w:type="continuationSeparator" w:id="0">
    <w:p w:rsidR="00DB5D33" w:rsidRDefault="00DB5D33" w:rsidP="00826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BED" w:rsidRDefault="001C0863">
    <w:pPr>
      <w:pStyle w:val="a9"/>
    </w:pPr>
    <w:r>
      <w:rPr>
        <w:noProof/>
        <w:lang w:eastAsia="ru-RU"/>
      </w:rPr>
      <w:t xml:space="preserve">                  </w:t>
    </w:r>
    <w:r w:rsidR="003E7BED">
      <w:rPr>
        <w:noProof/>
        <w:lang w:eastAsia="ru-RU"/>
      </w:rPr>
      <w:drawing>
        <wp:inline distT="0" distB="0" distL="0" distR="0" wp14:anchorId="1AB77BB0" wp14:editId="0C10BC1F">
          <wp:extent cx="1109345" cy="560705"/>
          <wp:effectExtent l="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9345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E7BED">
      <w:rPr>
        <w:noProof/>
        <w:lang w:eastAsia="ru-RU"/>
      </w:rPr>
      <w:tab/>
      <w:t xml:space="preserve">   </w:t>
    </w:r>
    <w:r>
      <w:rPr>
        <w:noProof/>
        <w:lang w:eastAsia="ru-RU"/>
      </w:rPr>
      <w:t xml:space="preserve">        </w:t>
    </w:r>
    <w:r>
      <w:rPr>
        <w:noProof/>
        <w:lang w:eastAsia="ru-RU"/>
      </w:rPr>
      <w:tab/>
    </w:r>
    <w:r w:rsidR="003E7BED">
      <w:rPr>
        <w:noProof/>
        <w:lang w:eastAsia="ru-RU"/>
      </w:rPr>
      <w:drawing>
        <wp:inline distT="0" distB="0" distL="0" distR="0" wp14:anchorId="4AB786B6" wp14:editId="7DB7E21C">
          <wp:extent cx="1556782" cy="560476"/>
          <wp:effectExtent l="0" t="0" r="5715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7654" cy="560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E7BED" w:rsidRDefault="003E7BE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F8C"/>
    <w:rsid w:val="00007AA5"/>
    <w:rsid w:val="000217DC"/>
    <w:rsid w:val="0003552C"/>
    <w:rsid w:val="0005034E"/>
    <w:rsid w:val="00067B23"/>
    <w:rsid w:val="00092242"/>
    <w:rsid w:val="000A1392"/>
    <w:rsid w:val="000A3CFF"/>
    <w:rsid w:val="000A3DE0"/>
    <w:rsid w:val="000C530E"/>
    <w:rsid w:val="00146C87"/>
    <w:rsid w:val="00160D98"/>
    <w:rsid w:val="001C0863"/>
    <w:rsid w:val="001F2774"/>
    <w:rsid w:val="0021510D"/>
    <w:rsid w:val="002261C9"/>
    <w:rsid w:val="0025569C"/>
    <w:rsid w:val="00287D3A"/>
    <w:rsid w:val="00292A58"/>
    <w:rsid w:val="002975BE"/>
    <w:rsid w:val="002A233D"/>
    <w:rsid w:val="002A2A43"/>
    <w:rsid w:val="002A5EDB"/>
    <w:rsid w:val="002B01AD"/>
    <w:rsid w:val="002B0F9F"/>
    <w:rsid w:val="0033249E"/>
    <w:rsid w:val="003454FA"/>
    <w:rsid w:val="00384C2E"/>
    <w:rsid w:val="003B7A02"/>
    <w:rsid w:val="003D4E58"/>
    <w:rsid w:val="003E7BED"/>
    <w:rsid w:val="003F1B2F"/>
    <w:rsid w:val="004025C6"/>
    <w:rsid w:val="0040633E"/>
    <w:rsid w:val="00413360"/>
    <w:rsid w:val="00416B6F"/>
    <w:rsid w:val="00457D5A"/>
    <w:rsid w:val="00461DB3"/>
    <w:rsid w:val="00465BBD"/>
    <w:rsid w:val="00490AE2"/>
    <w:rsid w:val="004A3812"/>
    <w:rsid w:val="004F03D8"/>
    <w:rsid w:val="005038AB"/>
    <w:rsid w:val="00541BBC"/>
    <w:rsid w:val="0059628E"/>
    <w:rsid w:val="005B54C2"/>
    <w:rsid w:val="005C3FCF"/>
    <w:rsid w:val="0062395A"/>
    <w:rsid w:val="00631AC1"/>
    <w:rsid w:val="006411FF"/>
    <w:rsid w:val="00672414"/>
    <w:rsid w:val="00673C4C"/>
    <w:rsid w:val="00680E04"/>
    <w:rsid w:val="0068269C"/>
    <w:rsid w:val="00696F8C"/>
    <w:rsid w:val="006D35E0"/>
    <w:rsid w:val="00715EFB"/>
    <w:rsid w:val="00751111"/>
    <w:rsid w:val="00787A5C"/>
    <w:rsid w:val="007918F9"/>
    <w:rsid w:val="00826BCD"/>
    <w:rsid w:val="00844CDF"/>
    <w:rsid w:val="00846F81"/>
    <w:rsid w:val="00860BAA"/>
    <w:rsid w:val="00882F64"/>
    <w:rsid w:val="008E6973"/>
    <w:rsid w:val="009067E0"/>
    <w:rsid w:val="00927E79"/>
    <w:rsid w:val="00984680"/>
    <w:rsid w:val="009A2F0E"/>
    <w:rsid w:val="009A432A"/>
    <w:rsid w:val="009D76AD"/>
    <w:rsid w:val="00A061CC"/>
    <w:rsid w:val="00A4286B"/>
    <w:rsid w:val="00A80095"/>
    <w:rsid w:val="00AA029A"/>
    <w:rsid w:val="00AC1F72"/>
    <w:rsid w:val="00AF2194"/>
    <w:rsid w:val="00AF66AE"/>
    <w:rsid w:val="00AF6B0A"/>
    <w:rsid w:val="00B1010C"/>
    <w:rsid w:val="00B174C4"/>
    <w:rsid w:val="00B30467"/>
    <w:rsid w:val="00B571D4"/>
    <w:rsid w:val="00B84C4E"/>
    <w:rsid w:val="00B932A1"/>
    <w:rsid w:val="00BA3490"/>
    <w:rsid w:val="00BB3FC3"/>
    <w:rsid w:val="00C05D7C"/>
    <w:rsid w:val="00C33AAA"/>
    <w:rsid w:val="00C377A2"/>
    <w:rsid w:val="00C960B0"/>
    <w:rsid w:val="00CB1F45"/>
    <w:rsid w:val="00CB62C0"/>
    <w:rsid w:val="00D41E0D"/>
    <w:rsid w:val="00D5399E"/>
    <w:rsid w:val="00D566EE"/>
    <w:rsid w:val="00D67003"/>
    <w:rsid w:val="00D932F2"/>
    <w:rsid w:val="00DB5D33"/>
    <w:rsid w:val="00E34784"/>
    <w:rsid w:val="00E53973"/>
    <w:rsid w:val="00E70D87"/>
    <w:rsid w:val="00E75ED9"/>
    <w:rsid w:val="00E91413"/>
    <w:rsid w:val="00EC2765"/>
    <w:rsid w:val="00F84C4B"/>
    <w:rsid w:val="00F870F9"/>
    <w:rsid w:val="00FF17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F8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696F8C"/>
    <w:pPr>
      <w:spacing w:after="0" w:line="240" w:lineRule="auto"/>
    </w:pPr>
    <w:rPr>
      <w:rFonts w:cs="Calibri"/>
    </w:rPr>
  </w:style>
  <w:style w:type="character" w:customStyle="1" w:styleId="st">
    <w:name w:val="st"/>
    <w:basedOn w:val="a0"/>
    <w:uiPriority w:val="99"/>
    <w:rsid w:val="00696F8C"/>
    <w:rPr>
      <w:rFonts w:cs="Times New Roman"/>
    </w:rPr>
  </w:style>
  <w:style w:type="character" w:styleId="a4">
    <w:name w:val="Emphasis"/>
    <w:basedOn w:val="a0"/>
    <w:uiPriority w:val="99"/>
    <w:qFormat/>
    <w:rsid w:val="00696F8C"/>
    <w:rPr>
      <w:rFonts w:cs="Times New Roman"/>
      <w:i/>
      <w:iCs/>
    </w:rPr>
  </w:style>
  <w:style w:type="paragraph" w:styleId="a5">
    <w:name w:val="footer"/>
    <w:basedOn w:val="a"/>
    <w:link w:val="a6"/>
    <w:uiPriority w:val="99"/>
    <w:rsid w:val="00696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696F8C"/>
    <w:rPr>
      <w:rFonts w:ascii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3E7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7BED"/>
    <w:rPr>
      <w:rFonts w:ascii="Tahoma" w:hAnsi="Tahoma" w:cs="Tahoma"/>
      <w:sz w:val="16"/>
      <w:szCs w:val="16"/>
      <w:lang w:eastAsia="en-US"/>
    </w:rPr>
  </w:style>
  <w:style w:type="paragraph" w:styleId="a9">
    <w:name w:val="header"/>
    <w:basedOn w:val="a"/>
    <w:link w:val="aa"/>
    <w:uiPriority w:val="99"/>
    <w:unhideWhenUsed/>
    <w:rsid w:val="003E7B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E7BED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F8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696F8C"/>
    <w:pPr>
      <w:spacing w:after="0" w:line="240" w:lineRule="auto"/>
    </w:pPr>
    <w:rPr>
      <w:rFonts w:cs="Calibri"/>
    </w:rPr>
  </w:style>
  <w:style w:type="character" w:customStyle="1" w:styleId="st">
    <w:name w:val="st"/>
    <w:basedOn w:val="a0"/>
    <w:uiPriority w:val="99"/>
    <w:rsid w:val="00696F8C"/>
    <w:rPr>
      <w:rFonts w:cs="Times New Roman"/>
    </w:rPr>
  </w:style>
  <w:style w:type="character" w:styleId="a4">
    <w:name w:val="Emphasis"/>
    <w:basedOn w:val="a0"/>
    <w:uiPriority w:val="99"/>
    <w:qFormat/>
    <w:rsid w:val="00696F8C"/>
    <w:rPr>
      <w:rFonts w:cs="Times New Roman"/>
      <w:i/>
      <w:iCs/>
    </w:rPr>
  </w:style>
  <w:style w:type="paragraph" w:styleId="a5">
    <w:name w:val="footer"/>
    <w:basedOn w:val="a"/>
    <w:link w:val="a6"/>
    <w:uiPriority w:val="99"/>
    <w:rsid w:val="00696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696F8C"/>
    <w:rPr>
      <w:rFonts w:ascii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3E7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7BED"/>
    <w:rPr>
      <w:rFonts w:ascii="Tahoma" w:hAnsi="Tahoma" w:cs="Tahoma"/>
      <w:sz w:val="16"/>
      <w:szCs w:val="16"/>
      <w:lang w:eastAsia="en-US"/>
    </w:rPr>
  </w:style>
  <w:style w:type="paragraph" w:styleId="a9">
    <w:name w:val="header"/>
    <w:basedOn w:val="a"/>
    <w:link w:val="aa"/>
    <w:uiPriority w:val="99"/>
    <w:unhideWhenUsed/>
    <w:rsid w:val="003E7B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E7BED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91D32-4377-4D84-9D8C-719F82CE7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</vt:lpstr>
    </vt:vector>
  </TitlesOfParts>
  <Company>Microsoft</Company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</dc:title>
  <dc:creator>User</dc:creator>
  <cp:lastModifiedBy>Ulukbek Turdubekov</cp:lastModifiedBy>
  <cp:revision>2</cp:revision>
  <cp:lastPrinted>2016-03-25T04:59:00Z</cp:lastPrinted>
  <dcterms:created xsi:type="dcterms:W3CDTF">2016-03-30T11:02:00Z</dcterms:created>
  <dcterms:modified xsi:type="dcterms:W3CDTF">2016-03-30T11:02:00Z</dcterms:modified>
</cp:coreProperties>
</file>