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9DA" w:rsidRPr="000F515C" w:rsidRDefault="000A00B0" w:rsidP="00F85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Комментарии и рекомендации</w:t>
      </w:r>
      <w:r w:rsidR="00F859DA" w:rsidRPr="000F515C">
        <w:rPr>
          <w:rFonts w:ascii="Times New Roman" w:hAnsi="Times New Roman"/>
          <w:b/>
          <w:sz w:val="24"/>
          <w:szCs w:val="24"/>
        </w:rPr>
        <w:t xml:space="preserve"> </w:t>
      </w:r>
    </w:p>
    <w:p w:rsidR="00F859DA" w:rsidRPr="000F515C" w:rsidRDefault="00F859DA" w:rsidP="00F85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515C">
        <w:rPr>
          <w:rFonts w:ascii="Times New Roman" w:hAnsi="Times New Roman"/>
          <w:b/>
          <w:sz w:val="24"/>
          <w:szCs w:val="24"/>
        </w:rPr>
        <w:t>к проекту Закона Кыргызской Республики</w:t>
      </w:r>
      <w:r w:rsidR="00B963C4">
        <w:rPr>
          <w:rFonts w:ascii="Times New Roman" w:hAnsi="Times New Roman"/>
          <w:b/>
          <w:sz w:val="24"/>
          <w:szCs w:val="24"/>
        </w:rPr>
        <w:t xml:space="preserve"> «</w:t>
      </w:r>
      <w:r w:rsidRPr="000F515C">
        <w:rPr>
          <w:rFonts w:ascii="Times New Roman" w:hAnsi="Times New Roman"/>
          <w:b/>
          <w:sz w:val="24"/>
          <w:szCs w:val="24"/>
        </w:rPr>
        <w:t xml:space="preserve">О внесении изменений в Закон Кыргызской Республики  </w:t>
      </w:r>
    </w:p>
    <w:p w:rsidR="00F859DA" w:rsidRPr="000F515C" w:rsidRDefault="00F859DA" w:rsidP="00F85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515C">
        <w:rPr>
          <w:rFonts w:ascii="Times New Roman" w:hAnsi="Times New Roman"/>
          <w:b/>
          <w:sz w:val="24"/>
          <w:szCs w:val="24"/>
        </w:rPr>
        <w:t>«О тарифах страховых взносов по государственному социальному страхованию»</w:t>
      </w:r>
      <w:r w:rsidR="00B963C4">
        <w:rPr>
          <w:rFonts w:ascii="Times New Roman" w:hAnsi="Times New Roman"/>
          <w:b/>
          <w:sz w:val="24"/>
          <w:szCs w:val="24"/>
        </w:rPr>
        <w:t>»</w:t>
      </w:r>
    </w:p>
    <w:p w:rsidR="00F859DA" w:rsidRPr="000F515C" w:rsidRDefault="00F859DA" w:rsidP="00F859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25"/>
        <w:gridCol w:w="5225"/>
        <w:gridCol w:w="4110"/>
      </w:tblGrid>
      <w:tr w:rsidR="000A00B0" w:rsidRPr="000A00B0" w:rsidTr="000A00B0">
        <w:tc>
          <w:tcPr>
            <w:tcW w:w="5225" w:type="dxa"/>
          </w:tcPr>
          <w:p w:rsidR="000A00B0" w:rsidRPr="000A00B0" w:rsidRDefault="000A00B0" w:rsidP="00F85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r w:rsidRPr="000A00B0">
              <w:rPr>
                <w:rFonts w:ascii="Times New Roman" w:hAnsi="Times New Roman"/>
                <w:b/>
                <w:sz w:val="24"/>
                <w:szCs w:val="24"/>
              </w:rPr>
              <w:t>Действующая редакция</w:t>
            </w:r>
          </w:p>
        </w:tc>
        <w:tc>
          <w:tcPr>
            <w:tcW w:w="5225" w:type="dxa"/>
          </w:tcPr>
          <w:p w:rsidR="000A00B0" w:rsidRPr="000A00B0" w:rsidRDefault="000A00B0" w:rsidP="00F85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0B0">
              <w:rPr>
                <w:rFonts w:ascii="Times New Roman" w:hAnsi="Times New Roman"/>
                <w:b/>
                <w:sz w:val="24"/>
                <w:szCs w:val="24"/>
              </w:rPr>
              <w:t>Предлагаемая редакция</w:t>
            </w:r>
          </w:p>
        </w:tc>
        <w:tc>
          <w:tcPr>
            <w:tcW w:w="4110" w:type="dxa"/>
          </w:tcPr>
          <w:p w:rsidR="000A00B0" w:rsidRPr="000A00B0" w:rsidRDefault="000A00B0" w:rsidP="000A0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0B0">
              <w:rPr>
                <w:rFonts w:ascii="Times New Roman" w:hAnsi="Times New Roman"/>
                <w:b/>
                <w:sz w:val="24"/>
                <w:szCs w:val="24"/>
              </w:rPr>
              <w:t xml:space="preserve">Комментарии и рекомендации </w:t>
            </w:r>
          </w:p>
        </w:tc>
      </w:tr>
      <w:bookmarkEnd w:id="0"/>
      <w:tr w:rsidR="000A00B0" w:rsidTr="000A00B0">
        <w:tc>
          <w:tcPr>
            <w:tcW w:w="5225" w:type="dxa"/>
          </w:tcPr>
          <w:p w:rsidR="000A00B0" w:rsidRPr="006313D7" w:rsidRDefault="000A00B0" w:rsidP="000B1CFB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13D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Статья 2. Ставки тарифов страховых взносов для юридических лиц независимо от организационно-правовых форм и форм собственности, их обособленных подразделений (филиалов и представительств), а также работающих в них физических лиц</w:t>
            </w:r>
          </w:p>
          <w:p w:rsidR="000A00B0" w:rsidRPr="000B1CFB" w:rsidRDefault="000A00B0" w:rsidP="000B1CFB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Тарифы страховых взносов устанавливаются:</w:t>
            </w:r>
          </w:p>
          <w:p w:rsidR="000A00B0" w:rsidRPr="000B1CFB" w:rsidRDefault="000A00B0" w:rsidP="000B1CFB">
            <w:pPr>
              <w:pStyle w:val="tkTek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работодателей:</w:t>
            </w:r>
          </w:p>
          <w:p w:rsidR="000A00B0" w:rsidRPr="000B1CFB" w:rsidRDefault="000A00B0" w:rsidP="000B1CFB">
            <w:pPr>
              <w:pStyle w:val="tkTekst"/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а) ежемесячно от всех видов выплат, начисленных в пользу нанятых работников, принятых на постоянную или временную работу, независимо от вида собственности работодателя и вида регистрации в органах налоговой службы Кыргызской Республики, в том числе иностранных граждан и лиц без гражданства, </w:t>
            </w:r>
            <w:r w:rsidRPr="00B814D9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ru-RU"/>
              </w:rPr>
              <w:t>постоянно проживающих в Кыргызской Республике</w:t>
            </w: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размере 17,25 процента.</w:t>
            </w:r>
          </w:p>
          <w:p w:rsidR="000A00B0" w:rsidRPr="000B1CFB" w:rsidRDefault="000A00B0" w:rsidP="000B1CFB">
            <w:pPr>
              <w:pStyle w:val="tkTekst"/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0B1CFB" w:rsidRDefault="000A00B0" w:rsidP="000B1CFB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- 15 процентов;</w:t>
            </w:r>
          </w:p>
          <w:p w:rsidR="000A00B0" w:rsidRPr="000B1CFB" w:rsidRDefault="000A00B0" w:rsidP="000B1CFB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обязательного медицинского страхования - 2 процента;</w:t>
            </w:r>
          </w:p>
          <w:p w:rsidR="000A00B0" w:rsidRDefault="000A00B0" w:rsidP="000B1CFB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оздоровления трудящихся - 0,25 процента;</w:t>
            </w:r>
          </w:p>
          <w:p w:rsidR="000A00B0" w:rsidRDefault="000A00B0" w:rsidP="000B1CFB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A00B0" w:rsidRDefault="000A00B0" w:rsidP="000B1CFB">
            <w:pPr>
              <w:spacing w:after="0" w:line="240" w:lineRule="auto"/>
              <w:ind w:firstLine="5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00B0" w:rsidRPr="00B814D9" w:rsidRDefault="000A00B0" w:rsidP="000B1CFB">
            <w:pPr>
              <w:spacing w:after="0" w:line="240" w:lineRule="auto"/>
              <w:ind w:firstLine="596"/>
              <w:jc w:val="both"/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</w:pPr>
            <w:r w:rsidRPr="00B814D9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t>в) ежемесячно от всех видов выплат, начисленных в пользу работников - иностранных граждан и лиц без гражданства, временно пребывающих в Кыргызской Республике или проживающих в другом государстве, но состоящих в трудовых отношениях с юридическим лицом, зарегистрированным в Кыргызской Республике:</w:t>
            </w:r>
          </w:p>
          <w:p w:rsidR="000A00B0" w:rsidRPr="00B814D9" w:rsidRDefault="000A00B0" w:rsidP="000B1CFB">
            <w:pPr>
              <w:ind w:firstLine="596"/>
              <w:jc w:val="both"/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</w:pPr>
            <w:r w:rsidRPr="00B814D9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t>в Пенсионный фонд - в солидарную часть - 3 процента;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Для работников: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а) нанятых на постоянную или временную работу, независимо от вида собственности работодателя и вида регистрации в органах налоговой службы Кыргызской Республики, работников, в том числе иностранных граждан и лиц без гражданства, </w:t>
            </w:r>
            <w:r w:rsidRPr="00B814D9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ru-RU"/>
              </w:rPr>
              <w:t>постоянно проживающих в Кыргызской Республике,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 исключением работников-пенсионеров, ежемесячно от всех видов выплат, начисленных в их пользу, независимо от источников финансирования, - в размере 10 процентов.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а-1) для работников-пенсионеров, ежемесячно от всех видов выплат, начисленных в их пользу, независимо от источников финансирования, - в размере 8 процентов в Пенсионный фонд;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для нанятых работников, указанных в пункте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статьи 11-1</w:t>
            </w:r>
            <w:hyperlink r:id="rId5" w:anchor="st_11_1" w:history="1"/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настоящего Закона, - в размере 10 процентов в Пенсионный фонд;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- 8 процентов;</w:t>
            </w:r>
          </w:p>
          <w:p w:rsidR="000A00B0" w:rsidRPr="00B963C4" w:rsidRDefault="000A00B0" w:rsidP="006D77C5">
            <w:pPr>
              <w:pStyle w:val="tkTekst"/>
              <w:spacing w:after="0" w:line="240" w:lineRule="auto"/>
              <w:rPr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Государственный накопительный пенсионный фонд - 2 процента</w:t>
            </w:r>
            <w:r w:rsidRPr="00673F7E">
              <w:rPr>
                <w:sz w:val="24"/>
                <w:szCs w:val="24"/>
                <w:lang w:val="ru-RU"/>
              </w:rPr>
              <w:t>;</w:t>
            </w:r>
          </w:p>
        </w:tc>
        <w:tc>
          <w:tcPr>
            <w:tcW w:w="5225" w:type="dxa"/>
          </w:tcPr>
          <w:p w:rsidR="000A00B0" w:rsidRPr="006313D7" w:rsidRDefault="000A00B0" w:rsidP="000B1CFB">
            <w:pPr>
              <w:spacing w:after="0" w:line="240" w:lineRule="auto"/>
              <w:ind w:firstLine="68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3D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Статья 2. Ставки тарифов страховых взносов для юридических лиц независимо от организационно-правовых форм и форм собственности, их обособленных подразделений (филиалов и представительств), а также работающих в них физических лиц</w:t>
            </w:r>
          </w:p>
          <w:p w:rsidR="000A00B0" w:rsidRPr="000B1CFB" w:rsidRDefault="000A00B0" w:rsidP="000B1CFB">
            <w:pPr>
              <w:spacing w:after="0" w:line="240" w:lineRule="auto"/>
              <w:ind w:firstLine="6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</w:rPr>
              <w:t>Тарифы страховых взносов устанавливаются:</w:t>
            </w:r>
          </w:p>
          <w:p w:rsidR="000A00B0" w:rsidRPr="000B1CFB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B1CFB">
              <w:rPr>
                <w:rFonts w:ascii="Times New Roman" w:hAnsi="Times New Roman" w:cs="Times New Roman"/>
                <w:sz w:val="24"/>
                <w:szCs w:val="24"/>
              </w:rPr>
              <w:tab/>
              <w:t>Для работодателей:</w:t>
            </w:r>
          </w:p>
          <w:p w:rsidR="000A00B0" w:rsidRPr="000B1CFB" w:rsidRDefault="000A00B0" w:rsidP="000B1CFB">
            <w:pPr>
              <w:spacing w:after="0" w:line="240" w:lineRule="auto"/>
              <w:ind w:firstLine="8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</w:rPr>
              <w:t>а) ежемесячно от всех видов выплат, начисленных в пользу нанятых работников, принятых на постоянную или временную работу, независимо от вида собственности работодателя и вида регистрации в органах налоговой службы Кыргызской Республики, в том числе иностранных граждан и лиц без гражданства, - в размере 17,25 процента.</w:t>
            </w:r>
          </w:p>
          <w:p w:rsidR="000A00B0" w:rsidRPr="000B1CFB" w:rsidRDefault="000A00B0" w:rsidP="000B1CFB">
            <w:pPr>
              <w:spacing w:after="0" w:line="240" w:lineRule="auto"/>
              <w:ind w:firstLine="6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0B1CFB" w:rsidRDefault="000A00B0" w:rsidP="000B1CFB">
            <w:pPr>
              <w:spacing w:after="0" w:line="240" w:lineRule="auto"/>
              <w:ind w:firstLine="6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</w:rPr>
              <w:t>в Пенсионный фонд - 15 процентов;</w:t>
            </w:r>
          </w:p>
          <w:p w:rsidR="000A00B0" w:rsidRPr="000B1CFB" w:rsidRDefault="000A00B0" w:rsidP="000B1CFB">
            <w:pPr>
              <w:spacing w:after="0" w:line="240" w:lineRule="auto"/>
              <w:ind w:firstLine="6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</w:rPr>
              <w:t>в Фонд обязательного медицинского страхования - 2 процента;</w:t>
            </w:r>
          </w:p>
          <w:p w:rsidR="000A00B0" w:rsidRPr="000B1CFB" w:rsidRDefault="000A00B0" w:rsidP="000B1CFB">
            <w:pPr>
              <w:spacing w:after="0" w:line="240" w:lineRule="auto"/>
              <w:ind w:firstLine="6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CFB">
              <w:rPr>
                <w:rFonts w:ascii="Times New Roman" w:hAnsi="Times New Roman" w:cs="Times New Roman"/>
                <w:sz w:val="24"/>
                <w:szCs w:val="24"/>
              </w:rPr>
              <w:t>в Фонд оздоровления трудящихся - 0,25 процента;</w:t>
            </w:r>
          </w:p>
          <w:p w:rsidR="000A00B0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00B0" w:rsidRDefault="000A00B0" w:rsidP="00673F7E">
            <w:pPr>
              <w:spacing w:after="0" w:line="240" w:lineRule="auto"/>
              <w:ind w:left="8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1CFB">
              <w:rPr>
                <w:rFonts w:ascii="Times New Roman" w:hAnsi="Times New Roman" w:cs="Times New Roman"/>
                <w:b/>
                <w:sz w:val="24"/>
                <w:szCs w:val="24"/>
              </w:rPr>
              <w:t>в) признать утратившим силу.</w:t>
            </w:r>
          </w:p>
          <w:p w:rsidR="000A00B0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00B0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00B0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00B0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00B0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00B0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00B0" w:rsidRDefault="000A00B0" w:rsidP="000B1CF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Для работников: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а) нанятых на постоянную или временную работу, независимо от вида собственности работодателя и вида регистрации в органах налоговой службы Кыргызской Республики, работников, в том числе иностранных граждан и лиц без гражданства,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 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исключением работников-пенсионеров, ежемесячно от всех видов выплат, начисленных в их пользу, независимо от источников финансирования, - в размере 10 процентов.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а-1) для работников-пенсионеров, ежемесячно от всех видов выплат, начисленных в их пользу, независимо от источников финансирования, - в размере 8 процентов в Пенсионный фонд;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нанятых работников, указанных в пункте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статьи 11-1</w:t>
            </w:r>
            <w:hyperlink r:id="rId6" w:anchor="st_11_1" w:history="1"/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настоящего Закона, - в размере 10 процентов в Пенсионный фонд;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73F7E" w:rsidRDefault="000A00B0" w:rsidP="00673F7E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- 8 процентов;</w:t>
            </w:r>
          </w:p>
          <w:p w:rsidR="000A00B0" w:rsidRPr="00B963C4" w:rsidRDefault="000A00B0" w:rsidP="006D77C5">
            <w:pPr>
              <w:pStyle w:val="tkTekst"/>
              <w:spacing w:after="0" w:line="240" w:lineRule="auto"/>
              <w:rPr>
                <w:b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Государственный накопительный пенсионный фонд - 2 процента;</w:t>
            </w:r>
          </w:p>
        </w:tc>
        <w:tc>
          <w:tcPr>
            <w:tcW w:w="4110" w:type="dxa"/>
          </w:tcPr>
          <w:p w:rsidR="000A00B0" w:rsidRPr="006313D7" w:rsidRDefault="000A00B0" w:rsidP="000B1CFB">
            <w:pPr>
              <w:spacing w:after="0" w:line="240" w:lineRule="auto"/>
              <w:ind w:firstLine="68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00B0" w:rsidTr="000A00B0">
        <w:tc>
          <w:tcPr>
            <w:tcW w:w="5225" w:type="dxa"/>
          </w:tcPr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Статья 2-1. Ставки тарифов страховых взносов для юридических лиц, осуществляющих производственную деятельность в швейной и текстильной промышленности, а также работающих в них физических лиц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Тарифы страховых взносов для юридических лиц, осуществляющих производственную деятельность в швейной и текстильной промышленности, с численностью наемных работников 50 человек и более, устанавливаются: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а) для работодателей, независимо от вида собственности работодателя и вида регистрации в органах налоговой службы Кыргызской Республики, в пользу нанятых работников, принятых на постоянную или временную работу, в том числе работников-инвалидов I и II групп, иностранных граждан и лиц без гражданства, </w:t>
            </w:r>
            <w:r w:rsidRPr="002732E2">
              <w:rPr>
                <w:rFonts w:ascii="Times New Roman" w:eastAsia="Times New Roman" w:hAnsi="Times New Roman"/>
                <w:b/>
                <w:strike/>
                <w:sz w:val="24"/>
                <w:szCs w:val="24"/>
                <w:lang w:eastAsia="ru-RU"/>
              </w:rPr>
              <w:t>постоянно проживающих в Кыргызской Республике,</w:t>
            </w: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ежемесячно в размере 2 процентов, исчисленных от 40 процентов размера среднемесячной заработной платы.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Пенсионный фонд - 0,85 процента;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Фонд обязательного медицинского страхования - 1 процент;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Фонд оздоровления трудящихся - 0,15 процента;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б) для работников, нанятых на постоянную или временную работу, независимо от вида собственности работодателя и вида регистрации в органах налоговой службы Кыргызской Республики, в том числе иностранных граждан и лиц без гражданства, </w:t>
            </w:r>
            <w:r w:rsidRPr="002732E2">
              <w:rPr>
                <w:rFonts w:ascii="Times New Roman" w:eastAsia="Times New Roman" w:hAnsi="Times New Roman"/>
                <w:b/>
                <w:strike/>
                <w:sz w:val="24"/>
                <w:szCs w:val="24"/>
                <w:lang w:eastAsia="ru-RU"/>
              </w:rPr>
              <w:t>постоянно проживающих в Кыргызской Республике,</w:t>
            </w: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 исключением работников-пенсионеров, работников-инвалидов I и II групп, - ежемесячно в размере 10 процентов, исчисленных от 40 процентов размера среднемесячной заработной платы.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Пенсионный фонд - 8 процентов;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Государственный накопительный пенсионный фонд - 2 процента;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нанятых работников, указанных в пункте "а" статьи 11-1 настоящего Закона, - в размере 10 процентов в Пенсионный фонд;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в) для работников-пенсионеров - в размере 8 процентов в Пенсионный фонд;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г) для работников-инвалидов I и II групп (кроме инвалидов Великой Отечественной войны и приравненных к ним лиц) - ежемесячно в размере 2 процентов в Пенсионный фонд, </w:t>
            </w: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исчисленных от 40 процентов размера среднемесячной заработной платы.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Уплата страховых взносов осуществляется в порядке, устанавливаемом Правительством Кыргызской Республики.</w:t>
            </w:r>
          </w:p>
        </w:tc>
        <w:tc>
          <w:tcPr>
            <w:tcW w:w="5225" w:type="dxa"/>
          </w:tcPr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Статья 2-1. Ставки тарифов страховых взносов для юридических лиц, осуществляющих производственную деятельность в швейной и текстильной промышленности, а также работающих в них физических лиц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Тарифы страховых взносов для юридических лиц, осуществляющих производственную деятельность в швейной и текстильной промышленности, с численностью наемных работников 50 человек и более, устанавливаются: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для работодателей, независимо от вида собственности работодателя и вида регистрации в органах налоговой службы Кыргызской Республики, в пользу нанятых работников, принятых на постоянную или временную работу, в том числе работников-инвалидов I и II групп, иностранных граждан и лиц без гражданства, - ежемесячно в размере 2 процентов, исчисленных от 40 процентов размера среднемесячной заработной платы.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Пенсионный фонд - 0,85 процента;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Фонд обязательного медицинского страхования - 1 процент;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Фонд оздоровления трудящихся - 0,15 процента;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б) для работников, нанятых на постоянную или временную работу, независимо от вида собственности работодателя и вида регистрации в органах налоговой службы Кыргызской Республики, в том числе иностранных граждан и лиц без гражданства, за исключением работников-пенсионеров, работников-инвалидов I и II групп, - ежемесячно в размере 10 процентов, исчисленных от 40 процентов размера среднемесячной заработной платы.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Пенсионный фонд - 8 процентов;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Государственный накопительный пенсионный фонд - 2 процента;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нанятых работников, указанных в пункте "а" статьи 11-1 настоящего Закона, - в размере 10 процентов в Пенсионный фонд;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в) для работников-пенсионеров - в размере 8 процентов в Пенсионный фонд;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г) для работников-инвалидов I и II групп (кроме инвалидов Великой Отечественной войны и приравненных к ним лиц) - ежемесячно в размере 2 процентов в Пенсионный фонд, исчисленных от 40 процентов размера среднемесячной заработной платы.</w:t>
            </w:r>
          </w:p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5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 Уплата страховых взносов осуществляется в порядке, устанавливаемом Правительством Кыргызской Республики.</w:t>
            </w:r>
          </w:p>
        </w:tc>
        <w:tc>
          <w:tcPr>
            <w:tcW w:w="4110" w:type="dxa"/>
          </w:tcPr>
          <w:p w:rsidR="000A00B0" w:rsidRPr="007F653E" w:rsidRDefault="000A00B0" w:rsidP="00B814D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0A00B0" w:rsidTr="000A00B0">
        <w:tc>
          <w:tcPr>
            <w:tcW w:w="5225" w:type="dxa"/>
          </w:tcPr>
          <w:p w:rsidR="000A00B0" w:rsidRPr="00673F7E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Статья 5-1. Ставки тарифов страховых взносов для сельскохозяйственных кооперативов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Тарифы страховых взносов для сельскохозяйственных кооперативов устанавливаются: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а) для работодателей, независимо от вида собственности работодателя и вида регистрации в органах налоговой службы Кыргызской Республики, в том числе иностранных граждан и лиц без гражданства, </w:t>
            </w:r>
            <w:r w:rsidRPr="006313D7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ru-RU"/>
              </w:rPr>
              <w:t>постоянно проживающих в Кыргызской Республике,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ежемесячно от всех видов выплат, начисленных в пользу нанятых работников, принятых на постоянную или временную работу, - в размере 2 процентов;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обязательного медицинского страхования - 1,75 процента;</w:t>
            </w:r>
          </w:p>
          <w:p w:rsidR="000A00B0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оздоровления трудящихся - 0,25 процента.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б) для работников, нанятых на постоянную или временную работу, независимо от вида собственности работодателя и вида регистрации в органах налоговой службы Кыргызской Республики, работников, в том числе 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иностранных граждан и лиц без гражданства, </w:t>
            </w:r>
            <w:r w:rsidRPr="006313D7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ru-RU"/>
              </w:rPr>
              <w:t>постоянно проживающих в Кыргызской Республике</w:t>
            </w:r>
            <w:r w:rsidRPr="006313D7">
              <w:rPr>
                <w:rFonts w:ascii="Times New Roman" w:hAnsi="Times New Roman" w:cs="Times New Roman"/>
                <w:strike/>
                <w:sz w:val="24"/>
                <w:szCs w:val="24"/>
                <w:lang w:val="ru-RU"/>
              </w:rPr>
              <w:t>,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 исключением работников-пенсионеров, ежемесячно от всех видов выплат, начисленных в их пользу, независимо от источников финансирования - в размере 10 процентов.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- 8 процентов;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Государственный накопительный пенсионный фонд - 2 процента;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нанятых работников, указанных в подпункте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статьи 11-1</w:t>
            </w:r>
            <w:hyperlink r:id="rId7" w:anchor="st_11_1" w:history="1"/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настоящего Закона, - в размере 10 процентов в Пенсионный фонд;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работников-пенсионеров - в размере 8 процентов в Пенсионный фонд.</w:t>
            </w:r>
          </w:p>
          <w:p w:rsidR="000A00B0" w:rsidRPr="000B1CFB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225" w:type="dxa"/>
          </w:tcPr>
          <w:p w:rsidR="000A00B0" w:rsidRPr="00673F7E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Статья 5-1. Ставки тарифов страховых взносов для сельскохозяйственных кооперативов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Тарифы страховых взносов для сельскохозяйственных кооперативов устанавливаются: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а) для работодателей, независимо от вида собственности работодателя и вида регистрации в органах налоговой службы Кыргызской Республики, в том числе иностранных граждан и лиц без гражданства, ежемесячно от всех видов выплат, начисленных в пользу нанятых работников, принятых на постоянную или временную работу, - в размере 2 процентов;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обязательного медицинского страхования - 1,75 процента;</w:t>
            </w:r>
          </w:p>
          <w:p w:rsidR="000A00B0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оздоровления трудящихся - 0,25 процента.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б) для работников, нанятых на постоянную или временную работу, независимо от вида собственности работодателя и вида регистрации в органах налоговой службы Кыргызской Республики, работников, в том числе иностранных граждан и лиц без гражданства, за 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исключением работников-пенсионеров, ежемесячно от всех видов выплат, начисленных в их пользу, независимо от источников финансирования - в размере 10 процентов.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- 8 процентов;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Государственный накопительный пенсионный фонд - 2 процента;</w:t>
            </w:r>
          </w:p>
          <w:p w:rsidR="000A00B0" w:rsidRPr="00673F7E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нанятых работников, указанных в подпункте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статьи 11-1</w:t>
            </w:r>
            <w:hyperlink r:id="rId8" w:anchor="st_11_1" w:history="1"/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настоящего Закона, - в размере 10 процентов в Пенсионный фонд;</w:t>
            </w:r>
          </w:p>
          <w:p w:rsidR="000A00B0" w:rsidRPr="00B963C4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73F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работников-пенсионеров - в размере 8 процентов в Пенсионный фонд.</w:t>
            </w:r>
          </w:p>
        </w:tc>
        <w:tc>
          <w:tcPr>
            <w:tcW w:w="4110" w:type="dxa"/>
          </w:tcPr>
          <w:p w:rsidR="000A00B0" w:rsidRPr="00673F7E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A00B0" w:rsidTr="000A00B0">
        <w:tc>
          <w:tcPr>
            <w:tcW w:w="5225" w:type="dxa"/>
          </w:tcPr>
          <w:p w:rsidR="000A00B0" w:rsidRDefault="000A00B0" w:rsidP="00B814D9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1C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Статья 6. Ставки тарифов страховых взносов для индивидуальных предпринимателей</w:t>
            </w:r>
          </w:p>
          <w:p w:rsidR="000A00B0" w:rsidRPr="00502FB3" w:rsidRDefault="000A00B0" w:rsidP="00B814D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502FB3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t>4. Тарифы страховых взносов для иностранных граждан и лиц без гражданства, временно пребывающих в Кыргызской Республике, занятых индивидуальной предпринимательской деятельностью, в том числе на рынках, устанавливаются ежемесячно в размере 3 процентов от размера среднемесячной заработной платы в солидарную часть Пенсионного фонда.</w:t>
            </w:r>
          </w:p>
        </w:tc>
        <w:tc>
          <w:tcPr>
            <w:tcW w:w="5225" w:type="dxa"/>
          </w:tcPr>
          <w:p w:rsidR="000A00B0" w:rsidRPr="00673F7E" w:rsidRDefault="000A00B0" w:rsidP="00B814D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3F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Статья 6. Ставки тарифов страховых взносов для индивидуальных предпринимателей</w:t>
            </w:r>
          </w:p>
          <w:p w:rsidR="000A00B0" w:rsidRPr="00673F7E" w:rsidRDefault="000A00B0" w:rsidP="00B814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0C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673F7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73F7E">
              <w:rPr>
                <w:rFonts w:ascii="Times New Roman" w:hAnsi="Times New Roman" w:cs="Times New Roman"/>
                <w:b/>
                <w:sz w:val="24"/>
                <w:szCs w:val="24"/>
              </w:rPr>
              <w:t>признать утратившим силу</w:t>
            </w:r>
          </w:p>
        </w:tc>
        <w:tc>
          <w:tcPr>
            <w:tcW w:w="4110" w:type="dxa"/>
          </w:tcPr>
          <w:p w:rsidR="000A00B0" w:rsidRPr="00673F7E" w:rsidRDefault="000A00B0" w:rsidP="00B814D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A00B0" w:rsidTr="000A00B0">
        <w:tc>
          <w:tcPr>
            <w:tcW w:w="5225" w:type="dxa"/>
          </w:tcPr>
          <w:p w:rsidR="000A00B0" w:rsidRPr="006D77C5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Статья 8. Ставки тарифов страховых взносов для организаций, созданных в </w:t>
            </w: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соответствии с международными соглашениями, и лиц, работающих в международных проектах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организациях, созданных в соответствии с международными соглашениями, и для лиц, работающих в международных проектах, тарифы страховых взносов устанавливаются: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1) для работодателей и заказчиков работ/услуг: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а) ежемесячно от всех видов оплаты труда, оплаты работ/услуг, начисленных в пользу работников и исполнителей работ/услуг - граждан Кыргызской Республики, иностранных граждан и лиц без гражданства, </w:t>
            </w:r>
            <w:r w:rsidRPr="006313D7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ru-RU"/>
              </w:rPr>
              <w:t>постоянно</w:t>
            </w:r>
            <w:r w:rsidRPr="006313D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313D7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ru-RU"/>
              </w:rPr>
              <w:t>проживающих в Кыргызской Республике</w:t>
            </w:r>
            <w:r w:rsidRPr="006313D7">
              <w:rPr>
                <w:rFonts w:ascii="Times New Roman" w:hAnsi="Times New Roman" w:cs="Times New Roman"/>
                <w:strike/>
                <w:sz w:val="24"/>
                <w:szCs w:val="24"/>
                <w:lang w:val="ru-RU"/>
              </w:rPr>
              <w:t>,</w:t>
            </w: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в размере 17,25 процента, если международными соглашениями не предусмотрены иные правила начисления и уплаты страховых взносов.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- 15 процентов;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обязательного медицинского страхования - 2 процента;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оздоровления трудящихся - 0,25 процента;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2) для работников и исполнителей работ/услуг: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а) граждан Кыргызской Республики, иностранных граждан и лиц без гражданства, </w:t>
            </w:r>
            <w:r w:rsidRPr="00502FB3">
              <w:rPr>
                <w:rFonts w:ascii="Times New Roman" w:hAnsi="Times New Roman" w:cs="Times New Roman"/>
                <w:b/>
                <w:strike/>
                <w:sz w:val="24"/>
                <w:szCs w:val="24"/>
                <w:lang w:val="ru-RU"/>
              </w:rPr>
              <w:t>постоянно проживающих в Кыргызской Республике,</w:t>
            </w: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 исключением работников-пенсионеров и исполнителей работ/услуг </w:t>
            </w: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пенсионеров, - от всех видов оплаты труда, оплаты работ/услуг, начисленных в их пользу, - в размере 10 процентов.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- 8 процентов;</w:t>
            </w:r>
          </w:p>
          <w:p w:rsidR="000A00B0" w:rsidRPr="00B963C4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Государственный накопительный пенсионный фонд - 2 процента;</w:t>
            </w:r>
          </w:p>
        </w:tc>
        <w:tc>
          <w:tcPr>
            <w:tcW w:w="5225" w:type="dxa"/>
          </w:tcPr>
          <w:p w:rsidR="000A00B0" w:rsidRPr="006D77C5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Статья 8. Ставки тарифов страховых взносов для организаций, созданных в </w:t>
            </w: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соответствии с международными соглашениями, и лиц, работающих в международных проектах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организациях, созданных в соответствии с международными соглашениями, и для лиц, работающих в международных проектах, тарифы страховых взносов устанавливаются: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1) для работодателей и заказчиков работ/услуг: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а) ежемесячно от всех видов оплаты труда, оплаты работ/услуг, начисленных в пользу работников и исполнителей работ/услуг - граждан Кыргызской Республики, иностранных граждан и лиц без гражданства, - в размере 17,25 процента, если международными соглашениями не предусмотрены иные правила начисления и уплаты страховых взносов.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- 15 процентов;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обязательного медицинского страхования - 2 процента;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Фонд оздоровления трудящихся - 0,25 процента;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2) для работников и исполнителей работ/услуг: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а) граждан Кыргызской Республики, иностранных граждан и лиц без гражданства, за исключением работников-пенсионеров и исполнителей работ/услуг пенсионеров, - от всех видов оплаты труда, оплаты работ/услуг, </w:t>
            </w: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начисленных в их пользу, - в размере 10 процентов.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 сумм страховых взносов по фондам производится в следующих размерах:</w:t>
            </w:r>
          </w:p>
          <w:p w:rsidR="000A00B0" w:rsidRPr="006D77C5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Пенсионный фонд - 8 процентов;</w:t>
            </w:r>
          </w:p>
          <w:p w:rsidR="000A00B0" w:rsidRPr="00B963C4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6D77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Государственный накопительный пенсионный фонд - 2 процента;</w:t>
            </w:r>
          </w:p>
        </w:tc>
        <w:tc>
          <w:tcPr>
            <w:tcW w:w="4110" w:type="dxa"/>
          </w:tcPr>
          <w:p w:rsidR="000A00B0" w:rsidRPr="006D77C5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A00B0" w:rsidTr="000A00B0">
        <w:tc>
          <w:tcPr>
            <w:tcW w:w="5225" w:type="dxa"/>
          </w:tcPr>
          <w:p w:rsidR="000A00B0" w:rsidRPr="00E849B0" w:rsidRDefault="000A00B0" w:rsidP="00B814D9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49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Статья 14. Порядок начисления и уплаты страховых взносов</w:t>
            </w:r>
          </w:p>
          <w:p w:rsidR="000A00B0" w:rsidRPr="002B30CC" w:rsidRDefault="000A00B0" w:rsidP="00B814D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30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Порядок начисления и уплаты страховых взносов осуществляется в соответствии с Законом</w:t>
            </w:r>
            <w:hyperlink r:id="rId9" w:history="1"/>
            <w:r w:rsidRPr="002B30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Кыргызской Республики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2B30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 государственном социальном страховании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  <w:r w:rsidRPr="002B30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0A00B0" w:rsidRPr="00E849B0" w:rsidRDefault="000A00B0" w:rsidP="00B81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0A00B0" w:rsidRPr="00E849B0" w:rsidRDefault="000A00B0" w:rsidP="00B814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B0">
              <w:rPr>
                <w:rFonts w:ascii="Times New Roman" w:hAnsi="Times New Roman" w:cs="Times New Roman"/>
                <w:b/>
                <w:sz w:val="24"/>
                <w:szCs w:val="24"/>
              </w:rPr>
              <w:t>Статья 14. Начисление, порядок и сроки уплаты страховых взносов</w:t>
            </w:r>
          </w:p>
          <w:p w:rsidR="000A00B0" w:rsidRPr="00E849B0" w:rsidRDefault="000A00B0" w:rsidP="00B814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B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E849B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Начисление и сроки уплаты страховых взносов осуществляются в соответствии с Законом Кыргызской Республики «О государственном социальном страховании» по ставкам тарифов страховых взносов, установленных настоящим законом для соответствующей категории плательщика.</w:t>
            </w:r>
          </w:p>
          <w:p w:rsidR="000A00B0" w:rsidRPr="00E849B0" w:rsidRDefault="000A00B0" w:rsidP="00B814D9">
            <w:pPr>
              <w:spacing w:after="0" w:line="240" w:lineRule="auto"/>
              <w:ind w:firstLine="8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9B0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начисления и уплаты страховых взносов по государственному социальному страхованию устанавливается Правительством Кыргызской Республики.</w:t>
            </w:r>
          </w:p>
          <w:p w:rsidR="000A00B0" w:rsidRPr="00502FB3" w:rsidRDefault="000A00B0" w:rsidP="00502FB3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Cs w:val="0"/>
                <w:sz w:val="24"/>
                <w:szCs w:val="24"/>
                <w:lang w:val="ru-RU"/>
              </w:rPr>
            </w:pPr>
            <w:r w:rsidRPr="00502F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Pr="00502F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  <w:r w:rsidRPr="00502FB3">
              <w:rPr>
                <w:rFonts w:ascii="Times New Roman" w:hAnsi="Times New Roman" w:cs="Times New Roman"/>
                <w:bCs w:val="0"/>
                <w:sz w:val="24"/>
                <w:szCs w:val="24"/>
                <w:lang w:val="ru-RU"/>
              </w:rPr>
              <w:t>Работодатели, в отношении застрахованных лиц из числа иностранных граждан или лиц без гражданства, начисление и уплату страховых взносов осуществляют по ставкам тарифов страховых взносов, установленных настоящим законом для граждан Кыргызской Республики, если иное не предусмотрено международными договорами, участницей которых является Кыргызская Республика.</w:t>
            </w:r>
          </w:p>
          <w:p w:rsidR="000A00B0" w:rsidRDefault="000A00B0" w:rsidP="00502FB3">
            <w:pPr>
              <w:spacing w:after="0" w:line="240" w:lineRule="auto"/>
              <w:jc w:val="both"/>
            </w:pPr>
            <w:r w:rsidRPr="007F65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  <w:r w:rsidRPr="007F653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Иностранные граждане и лица без гражданства, получающие доходы по гражданско-правовым договорам (контрактам), а также занятые индивидуальной предпринимательской деятельностью, в том числе на рынках начисление и уплату страховых взносов осуществляют самостоятельно по ставкам тарифов страховых взносов, установленных настоящим законом для граждан Кыргызской Республики если иное не предусмотрено международными договорами, участницей которых является Кыргызская Республика.</w:t>
            </w:r>
          </w:p>
        </w:tc>
        <w:tc>
          <w:tcPr>
            <w:tcW w:w="4110" w:type="dxa"/>
          </w:tcPr>
          <w:p w:rsidR="000A00B0" w:rsidRPr="00E849B0" w:rsidRDefault="000A00B0" w:rsidP="00B814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00B0" w:rsidTr="000A00B0">
        <w:tc>
          <w:tcPr>
            <w:tcW w:w="5225" w:type="dxa"/>
          </w:tcPr>
          <w:p w:rsidR="000A00B0" w:rsidRPr="00DB6F53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6F5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Статья 14-2. Вступление в силу изменений ставок тарифов страховых взносов</w:t>
            </w:r>
          </w:p>
          <w:p w:rsidR="000A00B0" w:rsidRPr="00DB6F53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6F5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Изменения и/или дополнения в настоящий Закон, предусматривающие увеличение размера ставок тарифов страховых взносов, вступают в силу по истечении одного года со дня официального опубликования.</w:t>
            </w:r>
          </w:p>
          <w:p w:rsidR="000A00B0" w:rsidRPr="00B963C4" w:rsidRDefault="000A00B0" w:rsidP="00B814D9">
            <w:pPr>
              <w:pStyle w:val="tkRedakcijaTekst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225" w:type="dxa"/>
          </w:tcPr>
          <w:p w:rsidR="000A00B0" w:rsidRPr="00DB6F53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6F5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Статья 14-2. Вступление в силу изменений ставок тарифов страховых взносов</w:t>
            </w:r>
          </w:p>
          <w:p w:rsidR="000A00B0" w:rsidRPr="00DB6F53" w:rsidRDefault="000A00B0" w:rsidP="00B814D9">
            <w:pPr>
              <w:pStyle w:val="tkTekst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B6F5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Изменения и/или дополнения в настоящий Закон, предусматривающие увеличение размера ставок тарифов страховых взносов, вступают в силу по истечении одного года со дня официального опубликования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DB6F5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B6F5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если иное не предусмотрено международными договорами, участницей которых является Кыргызская Республика.</w:t>
            </w:r>
          </w:p>
          <w:p w:rsidR="000A00B0" w:rsidRPr="00DB6F53" w:rsidRDefault="000A00B0" w:rsidP="00B814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0A00B0" w:rsidRPr="00DB6F53" w:rsidRDefault="000A00B0" w:rsidP="00B814D9">
            <w:pPr>
              <w:pStyle w:val="tkZagolovok5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F859DA" w:rsidRPr="003D3D59" w:rsidRDefault="00F859DA" w:rsidP="00F859DA">
      <w:pPr>
        <w:jc w:val="center"/>
      </w:pPr>
    </w:p>
    <w:sectPr w:rsidR="00F859DA" w:rsidRPr="003D3D59" w:rsidSect="00F859DA">
      <w:pgSz w:w="16838" w:h="11906" w:orient="landscape"/>
      <w:pgMar w:top="170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96845"/>
    <w:multiLevelType w:val="hybridMultilevel"/>
    <w:tmpl w:val="D144AD4E"/>
    <w:lvl w:ilvl="0" w:tplc="85463A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FA42ED5"/>
    <w:multiLevelType w:val="hybridMultilevel"/>
    <w:tmpl w:val="0F6617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75"/>
    <w:rsid w:val="00054FCD"/>
    <w:rsid w:val="000A00B0"/>
    <w:rsid w:val="000B1CFB"/>
    <w:rsid w:val="000D2F83"/>
    <w:rsid w:val="000F515C"/>
    <w:rsid w:val="0012639D"/>
    <w:rsid w:val="00166C6F"/>
    <w:rsid w:val="001A342C"/>
    <w:rsid w:val="001F21C6"/>
    <w:rsid w:val="002B30CC"/>
    <w:rsid w:val="00300B17"/>
    <w:rsid w:val="0032743A"/>
    <w:rsid w:val="003D3D59"/>
    <w:rsid w:val="00404903"/>
    <w:rsid w:val="0043598F"/>
    <w:rsid w:val="004A7383"/>
    <w:rsid w:val="004B0B05"/>
    <w:rsid w:val="00502FB3"/>
    <w:rsid w:val="005B7375"/>
    <w:rsid w:val="005C3F30"/>
    <w:rsid w:val="006313D7"/>
    <w:rsid w:val="00673F7E"/>
    <w:rsid w:val="006C63E7"/>
    <w:rsid w:val="006D77C5"/>
    <w:rsid w:val="007B1EEE"/>
    <w:rsid w:val="007F172A"/>
    <w:rsid w:val="007F6FC5"/>
    <w:rsid w:val="008365BA"/>
    <w:rsid w:val="00990BCC"/>
    <w:rsid w:val="00A352B4"/>
    <w:rsid w:val="00B45813"/>
    <w:rsid w:val="00B814D9"/>
    <w:rsid w:val="00B963C4"/>
    <w:rsid w:val="00C936E5"/>
    <w:rsid w:val="00D016CD"/>
    <w:rsid w:val="00D056D6"/>
    <w:rsid w:val="00DB6F53"/>
    <w:rsid w:val="00E849B0"/>
    <w:rsid w:val="00F248AF"/>
    <w:rsid w:val="00F859DA"/>
    <w:rsid w:val="00FC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ABD5F"/>
  <w15:chartTrackingRefBased/>
  <w15:docId w15:val="{759BFE16-3673-42C8-8FCD-C9563BDB8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BCC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7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93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36E5"/>
    <w:rPr>
      <w:rFonts w:ascii="Segoe UI" w:hAnsi="Segoe UI" w:cs="Segoe UI"/>
      <w:sz w:val="18"/>
      <w:szCs w:val="18"/>
      <w:lang w:val="ru-RU"/>
    </w:rPr>
  </w:style>
  <w:style w:type="table" w:styleId="a6">
    <w:name w:val="Table Grid"/>
    <w:basedOn w:val="a1"/>
    <w:uiPriority w:val="39"/>
    <w:rsid w:val="00F8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kZagolovok5">
    <w:name w:val="_Заголовок Статья (tkZagolovok5)"/>
    <w:basedOn w:val="a"/>
    <w:rsid w:val="00F859DA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tkTekst">
    <w:name w:val="_Текст обычный (tkTekst)"/>
    <w:basedOn w:val="a"/>
    <w:rsid w:val="00F859DA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val="en-US"/>
    </w:rPr>
  </w:style>
  <w:style w:type="character" w:styleId="a7">
    <w:name w:val="Hyperlink"/>
    <w:basedOn w:val="a0"/>
    <w:uiPriority w:val="99"/>
    <w:semiHidden/>
    <w:unhideWhenUsed/>
    <w:rsid w:val="00673F7E"/>
    <w:rPr>
      <w:color w:val="0000FF"/>
      <w:u w:val="single"/>
    </w:rPr>
  </w:style>
  <w:style w:type="paragraph" w:customStyle="1" w:styleId="tkRedakcijaTekst">
    <w:name w:val="_В редакции текст (tkRedakcijaTekst)"/>
    <w:basedOn w:val="a"/>
    <w:rsid w:val="00DB6F53"/>
    <w:pPr>
      <w:spacing w:after="60"/>
      <w:ind w:firstLine="567"/>
      <w:jc w:val="both"/>
    </w:pPr>
    <w:rPr>
      <w:rFonts w:ascii="Arial" w:eastAsia="Times New Roman" w:hAnsi="Arial" w:cs="Arial"/>
      <w:i/>
      <w:i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.zulpueva.ZULPUEVA\AppData\Local\Temp\Toktom\fe9de918-d69a-4daa-a3d4-3fd9744701db\document.htm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d.zulpueva.ZULPUEVA\AppData\Local\Temp\Toktom\fe9de918-d69a-4daa-a3d4-3fd9744701db\document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d.zulpueva.ZULPUEVA\AppData\Local\Temp\Toktom\fe9de918-d69a-4daa-a3d4-3fd9744701db\document.htm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d.zulpueva.ZULPUEVA\AppData\Local\Temp\Toktom\fe9de918-d69a-4daa-a3d4-3fd9744701db\document.ht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toktom://db/14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9</Pages>
  <Words>2665</Words>
  <Characters>15196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Зулпуева</dc:creator>
  <cp:keywords/>
  <dc:description/>
  <cp:lastModifiedBy>Zhanabil</cp:lastModifiedBy>
  <cp:revision>12</cp:revision>
  <cp:lastPrinted>2021-03-12T09:28:00Z</cp:lastPrinted>
  <dcterms:created xsi:type="dcterms:W3CDTF">2019-10-14T05:38:00Z</dcterms:created>
  <dcterms:modified xsi:type="dcterms:W3CDTF">2021-05-04T11:45:00Z</dcterms:modified>
</cp:coreProperties>
</file>