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31A1" w:rsidRDefault="006915C5" w:rsidP="002826C5">
      <w:pPr>
        <w:pStyle w:val="2"/>
      </w:pPr>
      <w:r>
        <w:t>П</w:t>
      </w:r>
      <w:r w:rsidR="000A4E65">
        <w:t>рограмма</w:t>
      </w:r>
      <w:bookmarkStart w:id="0" w:name="_GoBack"/>
      <w:bookmarkEnd w:id="0"/>
    </w:p>
    <w:p w:rsidR="007631A1" w:rsidRDefault="007631A1" w:rsidP="007631A1">
      <w:pPr>
        <w:jc w:val="center"/>
        <w:rPr>
          <w:b/>
          <w:color w:val="0F243E" w:themeColor="text2" w:themeShade="80"/>
          <w:sz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26"/>
        <w:gridCol w:w="7796"/>
      </w:tblGrid>
      <w:tr w:rsidR="007631A1" w:rsidRPr="00190803" w:rsidTr="000A4E65">
        <w:tc>
          <w:tcPr>
            <w:tcW w:w="1526" w:type="dxa"/>
          </w:tcPr>
          <w:p w:rsidR="007631A1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10:00-10: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20</w:t>
            </w:r>
          </w:p>
        </w:tc>
        <w:tc>
          <w:tcPr>
            <w:tcW w:w="7796" w:type="dxa"/>
          </w:tcPr>
          <w:p w:rsidR="007631A1" w:rsidRPr="00190803" w:rsidRDefault="007631A1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color w:val="0F243E" w:themeColor="text2" w:themeShade="80"/>
                <w:sz w:val="24"/>
                <w:szCs w:val="24"/>
              </w:rPr>
              <w:t>Вступительное слово</w:t>
            </w:r>
          </w:p>
          <w:p w:rsidR="007631A1" w:rsidRDefault="007631A1" w:rsidP="006915C5">
            <w:pPr>
              <w:rPr>
                <w:color w:val="0F243E" w:themeColor="text2" w:themeShade="80"/>
                <w:sz w:val="24"/>
                <w:szCs w:val="24"/>
              </w:rPr>
            </w:pPr>
            <w:proofErr w:type="spellStart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>Умбриэль</w:t>
            </w:r>
            <w:proofErr w:type="spellEnd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6915C5">
              <w:rPr>
                <w:b/>
                <w:color w:val="0F243E" w:themeColor="text2" w:themeShade="80"/>
                <w:sz w:val="24"/>
                <w:szCs w:val="24"/>
              </w:rPr>
              <w:t>Темиралиев</w:t>
            </w:r>
            <w:proofErr w:type="spellEnd"/>
            <w:r w:rsidRPr="006915C5">
              <w:rPr>
                <w:color w:val="0F243E" w:themeColor="text2" w:themeShade="80"/>
                <w:sz w:val="24"/>
                <w:szCs w:val="24"/>
              </w:rPr>
              <w:t>,  Координатор  «</w:t>
            </w:r>
            <w:r w:rsidRPr="006915C5">
              <w:rPr>
                <w:color w:val="0F243E" w:themeColor="text2" w:themeShade="80"/>
                <w:sz w:val="24"/>
                <w:szCs w:val="24"/>
                <w:lang w:val="en-US"/>
              </w:rPr>
              <w:t>JIA</w:t>
            </w:r>
            <w:r w:rsidRPr="006915C5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proofErr w:type="spellStart"/>
            <w:r w:rsidRPr="006915C5">
              <w:rPr>
                <w:color w:val="0F243E" w:themeColor="text2" w:themeShade="80"/>
                <w:sz w:val="24"/>
                <w:szCs w:val="24"/>
              </w:rPr>
              <w:t>финклуба</w:t>
            </w:r>
            <w:proofErr w:type="spellEnd"/>
            <w:r w:rsidRPr="006915C5">
              <w:rPr>
                <w:color w:val="0F243E" w:themeColor="text2" w:themeShade="80"/>
                <w:sz w:val="24"/>
                <w:szCs w:val="24"/>
              </w:rPr>
              <w:t xml:space="preserve">» </w:t>
            </w:r>
          </w:p>
          <w:p w:rsidR="00DB7F75" w:rsidRPr="006915C5" w:rsidRDefault="00DB7F75" w:rsidP="006915C5">
            <w:pPr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Сазбаков Алмаз,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 Директор Агентства по продвижению инвестиций при Министерстве экономики КР</w:t>
            </w:r>
          </w:p>
        </w:tc>
      </w:tr>
      <w:tr w:rsidR="006915C5" w:rsidRPr="00190803" w:rsidTr="000A4E65">
        <w:tc>
          <w:tcPr>
            <w:tcW w:w="1526" w:type="dxa"/>
          </w:tcPr>
          <w:p w:rsidR="006915C5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2</w:t>
            </w:r>
            <w:r>
              <w:rPr>
                <w:color w:val="0F243E" w:themeColor="text2" w:themeShade="80"/>
                <w:sz w:val="24"/>
                <w:szCs w:val="24"/>
              </w:rPr>
              <w:t>0-10: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3</w:t>
            </w:r>
            <w:r>
              <w:rPr>
                <w:color w:val="0F243E" w:themeColor="text2" w:themeShade="80"/>
                <w:sz w:val="24"/>
                <w:szCs w:val="24"/>
              </w:rPr>
              <w:t>5</w:t>
            </w:r>
          </w:p>
        </w:tc>
        <w:tc>
          <w:tcPr>
            <w:tcW w:w="7796" w:type="dxa"/>
          </w:tcPr>
          <w:p w:rsidR="00DB7F75" w:rsidRPr="00190803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«Как привлечь инвестиции для перспективных бизнес проектов» </w:t>
            </w:r>
            <w:r w:rsidRPr="00190803">
              <w:rPr>
                <w:rStyle w:val="a5"/>
                <w:bCs/>
                <w:color w:val="0F243E" w:themeColor="text2" w:themeShade="80"/>
                <w:sz w:val="24"/>
                <w:szCs w:val="24"/>
                <w:shd w:val="clear" w:color="auto" w:fill="FFFFFF"/>
              </w:rPr>
              <w:t>Success Stories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«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Green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City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Hotel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» и бизнес центр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SOHO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</w:p>
          <w:p w:rsidR="006915C5" w:rsidRPr="00DB7F75" w:rsidRDefault="00DB7F75" w:rsidP="000A4E65">
            <w:pPr>
              <w:spacing w:line="276" w:lineRule="auto"/>
              <w:rPr>
                <w:b/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</w:rPr>
              <w:t>Эльдар Абакиров</w:t>
            </w: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,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>Генеральный директор «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Green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City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Management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>»</w:t>
            </w:r>
          </w:p>
        </w:tc>
      </w:tr>
      <w:tr w:rsidR="00DB7F75" w:rsidRPr="00190803" w:rsidTr="000A4E65">
        <w:tc>
          <w:tcPr>
            <w:tcW w:w="1526" w:type="dxa"/>
          </w:tcPr>
          <w:p w:rsidR="00DB7F75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10:35-10:45</w:t>
            </w:r>
          </w:p>
        </w:tc>
        <w:tc>
          <w:tcPr>
            <w:tcW w:w="7796" w:type="dxa"/>
          </w:tcPr>
          <w:p w:rsidR="00DB7F75" w:rsidRPr="00DB7F75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0A4E65">
        <w:tc>
          <w:tcPr>
            <w:tcW w:w="1526" w:type="dxa"/>
          </w:tcPr>
          <w:p w:rsidR="007631A1" w:rsidRPr="00190803" w:rsidRDefault="008D609C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10: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4</w:t>
            </w:r>
            <w:r>
              <w:rPr>
                <w:color w:val="0F243E" w:themeColor="text2" w:themeShade="80"/>
                <w:sz w:val="24"/>
                <w:szCs w:val="24"/>
              </w:rPr>
              <w:t>5-1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1</w:t>
            </w:r>
            <w:r>
              <w:rPr>
                <w:color w:val="0F243E" w:themeColor="text2" w:themeShade="80"/>
                <w:sz w:val="24"/>
                <w:szCs w:val="24"/>
              </w:rPr>
              <w:t>:</w:t>
            </w:r>
            <w:r w:rsidR="00DB7F75">
              <w:rPr>
                <w:color w:val="0F243E" w:themeColor="text2" w:themeShade="80"/>
                <w:sz w:val="24"/>
                <w:szCs w:val="24"/>
              </w:rPr>
              <w:t>0</w:t>
            </w:r>
            <w:r>
              <w:rPr>
                <w:color w:val="0F243E" w:themeColor="text2" w:themeShade="80"/>
                <w:sz w:val="24"/>
                <w:szCs w:val="24"/>
              </w:rPr>
              <w:t>0</w:t>
            </w:r>
          </w:p>
        </w:tc>
        <w:tc>
          <w:tcPr>
            <w:tcW w:w="7796" w:type="dxa"/>
          </w:tcPr>
          <w:p w:rsidR="00DB7F75" w:rsidRPr="008F51ED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8F51ED">
              <w:rPr>
                <w:color w:val="0F243E" w:themeColor="text2" w:themeShade="80"/>
                <w:sz w:val="24"/>
                <w:szCs w:val="24"/>
              </w:rPr>
              <w:t>«</w:t>
            </w:r>
            <w:r w:rsidR="00045533" w:rsidRPr="008F51ED">
              <w:rPr>
                <w:color w:val="0F243E" w:themeColor="text2" w:themeShade="80"/>
                <w:sz w:val="24"/>
                <w:szCs w:val="24"/>
                <w:shd w:val="clear" w:color="auto" w:fill="FFFFFF"/>
              </w:rPr>
              <w:t>Привлечение инвестиций через рынок ценных бумаг КР</w:t>
            </w:r>
            <w:r w:rsidRPr="008F51ED">
              <w:rPr>
                <w:color w:val="0F243E" w:themeColor="text2" w:themeShade="80"/>
                <w:sz w:val="24"/>
                <w:szCs w:val="24"/>
              </w:rPr>
              <w:t>»</w:t>
            </w:r>
          </w:p>
          <w:p w:rsidR="007631A1" w:rsidRPr="00190803" w:rsidRDefault="00DB7F75" w:rsidP="00DB7F7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</w:rPr>
              <w:t>Нелли Симонова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, Директор финансовой компании «Сенти» </w:t>
            </w:r>
            <w:r>
              <w:rPr>
                <w:color w:val="0F243E" w:themeColor="text2" w:themeShade="80"/>
                <w:sz w:val="24"/>
                <w:szCs w:val="24"/>
              </w:rPr>
              <w:t xml:space="preserve"> </w:t>
            </w:r>
          </w:p>
        </w:tc>
      </w:tr>
      <w:tr w:rsidR="007631A1" w:rsidRPr="00190803" w:rsidTr="000A4E65">
        <w:tc>
          <w:tcPr>
            <w:tcW w:w="1526" w:type="dxa"/>
          </w:tcPr>
          <w:p w:rsidR="007631A1" w:rsidRPr="00190803" w:rsidRDefault="008D609C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00-11:10</w:t>
            </w:r>
          </w:p>
        </w:tc>
        <w:tc>
          <w:tcPr>
            <w:tcW w:w="7796" w:type="dxa"/>
          </w:tcPr>
          <w:p w:rsidR="007631A1" w:rsidRPr="00190803" w:rsidRDefault="00DB7F75" w:rsidP="007631A1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0A4E65">
        <w:tc>
          <w:tcPr>
            <w:tcW w:w="1526" w:type="dxa"/>
          </w:tcPr>
          <w:p w:rsidR="007631A1" w:rsidRPr="00190803" w:rsidRDefault="008D609C" w:rsidP="00CF0BBD">
            <w:pPr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11:1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0</w:t>
            </w:r>
            <w:r>
              <w:rPr>
                <w:color w:val="0F243E" w:themeColor="text2" w:themeShade="80"/>
                <w:sz w:val="24"/>
                <w:szCs w:val="24"/>
              </w:rPr>
              <w:t>-11: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25</w:t>
            </w:r>
          </w:p>
        </w:tc>
        <w:tc>
          <w:tcPr>
            <w:tcW w:w="7796" w:type="dxa"/>
          </w:tcPr>
          <w:p w:rsidR="007631A1" w:rsidRPr="00190803" w:rsidRDefault="007631A1" w:rsidP="000A4E65">
            <w:pPr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</w:pPr>
            <w:r w:rsidRPr="00190803">
              <w:rPr>
                <w:b/>
                <w:color w:val="0F243E" w:themeColor="text2" w:themeShade="80"/>
                <w:sz w:val="24"/>
                <w:shd w:val="clear" w:color="auto" w:fill="FFFFFF"/>
                <w:lang w:val="ky-KG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 xml:space="preserve"> “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</w:rPr>
              <w:t>Как подготовить свою компанию для привлечения инвестиций?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” “</w:t>
            </w:r>
            <w:r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Как найти инвестора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>?”</w:t>
            </w:r>
          </w:p>
          <w:p w:rsidR="007631A1" w:rsidRPr="008D609C" w:rsidRDefault="007631A1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hd w:val="clear" w:color="auto" w:fill="FFFFFF"/>
                <w:lang w:val="ky-KG"/>
              </w:rPr>
              <w:t>Умбриэль Темиралиев</w:t>
            </w:r>
            <w:r w:rsidRPr="00190803">
              <w:rPr>
                <w:color w:val="0F243E" w:themeColor="text2" w:themeShade="80"/>
                <w:sz w:val="24"/>
                <w:shd w:val="clear" w:color="auto" w:fill="FFFFFF"/>
                <w:lang w:val="ky-KG"/>
              </w:rPr>
              <w:t xml:space="preserve">, 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Директор компании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Tredstone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Capital</w:t>
            </w:r>
            <w:r w:rsidRPr="00190803">
              <w:rPr>
                <w:color w:val="0F243E" w:themeColor="text2" w:themeShade="80"/>
                <w:sz w:val="24"/>
                <w:szCs w:val="24"/>
              </w:rPr>
              <w:t xml:space="preserve"> </w:t>
            </w:r>
            <w:r w:rsidRPr="00190803">
              <w:rPr>
                <w:color w:val="0F243E" w:themeColor="text2" w:themeShade="80"/>
                <w:sz w:val="24"/>
                <w:szCs w:val="24"/>
                <w:lang w:val="en-US"/>
              </w:rPr>
              <w:t>Partners</w:t>
            </w:r>
          </w:p>
        </w:tc>
      </w:tr>
      <w:tr w:rsidR="00CF0BBD" w:rsidRPr="00190803" w:rsidTr="000A4E65">
        <w:tc>
          <w:tcPr>
            <w:tcW w:w="1526" w:type="dxa"/>
          </w:tcPr>
          <w:p w:rsidR="00CF0BBD" w:rsidRDefault="00CF0BBD" w:rsidP="00CF0BBD">
            <w:pPr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11:25-11:35</w:t>
            </w:r>
          </w:p>
        </w:tc>
        <w:tc>
          <w:tcPr>
            <w:tcW w:w="7796" w:type="dxa"/>
          </w:tcPr>
          <w:p w:rsidR="00CF0BBD" w:rsidRPr="00190803" w:rsidRDefault="00CF0BBD" w:rsidP="000A4E65">
            <w:pPr>
              <w:rPr>
                <w:b/>
                <w:color w:val="0F243E" w:themeColor="text2" w:themeShade="80"/>
                <w:sz w:val="24"/>
                <w:shd w:val="clear" w:color="auto" w:fill="FFFFFF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0A4E65">
        <w:tc>
          <w:tcPr>
            <w:tcW w:w="1526" w:type="dxa"/>
          </w:tcPr>
          <w:p w:rsidR="007631A1" w:rsidRPr="00190803" w:rsidRDefault="008D609C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</w:t>
            </w:r>
            <w:r w:rsidR="00CF0BBD">
              <w:rPr>
                <w:color w:val="0F243E" w:themeColor="text2" w:themeShade="80"/>
                <w:sz w:val="24"/>
                <w:szCs w:val="24"/>
              </w:rPr>
              <w:t>35-11:50</w:t>
            </w:r>
          </w:p>
        </w:tc>
        <w:tc>
          <w:tcPr>
            <w:tcW w:w="7796" w:type="dxa"/>
          </w:tcPr>
          <w:p w:rsidR="007631A1" w:rsidRPr="00190803" w:rsidRDefault="007631A1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190803">
              <w:rPr>
                <w:b/>
                <w:color w:val="0F243E" w:themeColor="text2" w:themeShade="80"/>
                <w:sz w:val="24"/>
                <w:szCs w:val="24"/>
                <w:lang w:val="ky-KG"/>
              </w:rPr>
              <w:t>Презентация на тему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 “</w:t>
            </w:r>
            <w:r w:rsidRPr="00190803">
              <w:rPr>
                <w:color w:val="0F243E" w:themeColor="text2" w:themeShade="80"/>
                <w:sz w:val="24"/>
                <w:szCs w:val="24"/>
                <w:shd w:val="clear" w:color="auto" w:fill="FFFFFF"/>
              </w:rPr>
              <w:t>Перспективы и трудности сферы прямых инвестиций и фондов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>”</w:t>
            </w:r>
          </w:p>
          <w:p w:rsidR="007631A1" w:rsidRPr="00190803" w:rsidRDefault="007631A1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190803">
              <w:rPr>
                <w:b/>
                <w:i/>
                <w:color w:val="0F243E" w:themeColor="text2" w:themeShade="80"/>
                <w:sz w:val="24"/>
                <w:szCs w:val="24"/>
                <w:lang w:val="ky-KG"/>
              </w:rPr>
              <w:t>Чолпонбек Жумашукуров</w:t>
            </w:r>
            <w:r w:rsidRPr="00190803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, Генеральный директор компании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FB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Capital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  <w:lang w:val="en-US"/>
              </w:rPr>
              <w:t>Management</w:t>
            </w:r>
            <w:r w:rsidRPr="00190803">
              <w:rPr>
                <w:rStyle w:val="a5"/>
                <w:color w:val="0F243E" w:themeColor="text2" w:themeShade="80"/>
                <w:sz w:val="24"/>
                <w:szCs w:val="24"/>
                <w:shd w:val="clear" w:color="auto" w:fill="FFFFFF"/>
              </w:rPr>
              <w:t xml:space="preserve"> </w:t>
            </w:r>
          </w:p>
        </w:tc>
      </w:tr>
      <w:tr w:rsidR="00CF0BBD" w:rsidRPr="00190803" w:rsidTr="000A4E65">
        <w:tc>
          <w:tcPr>
            <w:tcW w:w="1526" w:type="dxa"/>
          </w:tcPr>
          <w:p w:rsidR="00CF0BBD" w:rsidRDefault="00CF0BBD" w:rsidP="00CF0BBD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>
              <w:rPr>
                <w:color w:val="0F243E" w:themeColor="text2" w:themeShade="80"/>
                <w:sz w:val="24"/>
                <w:szCs w:val="24"/>
              </w:rPr>
              <w:t>11:50-12:00</w:t>
            </w:r>
          </w:p>
        </w:tc>
        <w:tc>
          <w:tcPr>
            <w:tcW w:w="7796" w:type="dxa"/>
          </w:tcPr>
          <w:p w:rsidR="00CF0BBD" w:rsidRPr="00190803" w:rsidRDefault="00CF0BBD" w:rsidP="000A4E65">
            <w:pPr>
              <w:spacing w:line="276" w:lineRule="auto"/>
              <w:rPr>
                <w:b/>
                <w:color w:val="0F243E" w:themeColor="text2" w:themeShade="80"/>
                <w:sz w:val="24"/>
                <w:szCs w:val="24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</w:p>
        </w:tc>
      </w:tr>
      <w:tr w:rsidR="007631A1" w:rsidRPr="00190803" w:rsidTr="000A4E65">
        <w:tc>
          <w:tcPr>
            <w:tcW w:w="1526" w:type="dxa"/>
          </w:tcPr>
          <w:p w:rsidR="007631A1" w:rsidRPr="00190803" w:rsidRDefault="00CF0BBD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12:00-12:15</w:t>
            </w:r>
          </w:p>
        </w:tc>
        <w:tc>
          <w:tcPr>
            <w:tcW w:w="7796" w:type="dxa"/>
          </w:tcPr>
          <w:p w:rsidR="007631A1" w:rsidRDefault="007631A1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r w:rsidRPr="002826C5">
              <w:rPr>
                <w:b/>
                <w:color w:val="0F243E" w:themeColor="text2" w:themeShade="80"/>
                <w:sz w:val="24"/>
                <w:szCs w:val="24"/>
                <w:lang w:val="ky-KG"/>
              </w:rPr>
              <w:t xml:space="preserve">Презентация </w:t>
            </w:r>
            <w:r w:rsidR="008F51ED" w:rsidRPr="002826C5">
              <w:rPr>
                <w:b/>
                <w:color w:val="0F243E" w:themeColor="text2" w:themeShade="80"/>
                <w:sz w:val="24"/>
                <w:szCs w:val="24"/>
              </w:rPr>
              <w:t>на тему</w:t>
            </w:r>
            <w:r w:rsidR="008F51ED">
              <w:rPr>
                <w:color w:val="0F243E" w:themeColor="text2" w:themeShade="80"/>
                <w:sz w:val="24"/>
                <w:szCs w:val="24"/>
              </w:rPr>
              <w:t xml:space="preserve">  «Инвестиции в социальный бизнес»</w:t>
            </w:r>
          </w:p>
          <w:p w:rsidR="00CF0BBD" w:rsidRPr="00190803" w:rsidRDefault="00CF0BBD" w:rsidP="00FD0FF6">
            <w:pPr>
              <w:spacing w:line="276" w:lineRule="auto"/>
              <w:rPr>
                <w:color w:val="0F243E" w:themeColor="text2" w:themeShade="80"/>
                <w:sz w:val="24"/>
                <w:szCs w:val="24"/>
              </w:rPr>
            </w:pPr>
            <w:proofErr w:type="spellStart"/>
            <w:r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>Мурат</w:t>
            </w:r>
            <w:r w:rsidR="00FD0FF6"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>бек</w:t>
            </w:r>
            <w:proofErr w:type="spellEnd"/>
            <w:r w:rsidRPr="002826C5">
              <w:rPr>
                <w:b/>
                <w:i/>
                <w:color w:val="0F243E" w:themeColor="text2" w:themeShade="80"/>
                <w:sz w:val="24"/>
                <w:szCs w:val="24"/>
              </w:rPr>
              <w:t xml:space="preserve"> Исмаилов</w:t>
            </w:r>
            <w:r w:rsidR="006508CB">
              <w:rPr>
                <w:color w:val="0F243E" w:themeColor="text2" w:themeShade="80"/>
                <w:sz w:val="24"/>
                <w:szCs w:val="24"/>
              </w:rPr>
              <w:t xml:space="preserve">, </w:t>
            </w:r>
            <w:r w:rsidR="00FD0FF6">
              <w:rPr>
                <w:color w:val="0F243E" w:themeColor="text2" w:themeShade="80"/>
                <w:sz w:val="24"/>
                <w:szCs w:val="24"/>
              </w:rPr>
              <w:t xml:space="preserve"> Руководитель</w:t>
            </w:r>
            <w:r w:rsidR="006508CB" w:rsidRPr="006508CB">
              <w:rPr>
                <w:rStyle w:val="apple-converted-space"/>
                <w:color w:val="0F243E" w:themeColor="text2" w:themeShade="80"/>
                <w:sz w:val="24"/>
                <w:shd w:val="clear" w:color="auto" w:fill="FFFFFF"/>
              </w:rPr>
              <w:t> </w:t>
            </w:r>
            <w:r w:rsidR="006508CB" w:rsidRPr="00FD0FF6">
              <w:rPr>
                <w:rStyle w:val="a5"/>
                <w:bCs/>
                <w:i w:val="0"/>
                <w:iCs w:val="0"/>
                <w:color w:val="0F243E" w:themeColor="text2" w:themeShade="80"/>
                <w:sz w:val="24"/>
                <w:shd w:val="clear" w:color="auto" w:fill="FFFFFF"/>
              </w:rPr>
              <w:t xml:space="preserve">ICCO </w:t>
            </w:r>
            <w:r w:rsidR="00FD0FF6" w:rsidRPr="00FD0FF6">
              <w:rPr>
                <w:rStyle w:val="a5"/>
                <w:bCs/>
                <w:i w:val="0"/>
                <w:iCs w:val="0"/>
                <w:color w:val="0F243E" w:themeColor="text2" w:themeShade="80"/>
                <w:sz w:val="24"/>
                <w:shd w:val="clear" w:color="auto" w:fill="FFFFFF"/>
              </w:rPr>
              <w:t>по Центральной Азии</w:t>
            </w:r>
            <w:r w:rsidRPr="006508CB">
              <w:rPr>
                <w:color w:val="0F243E" w:themeColor="text2" w:themeShade="80"/>
                <w:sz w:val="32"/>
                <w:szCs w:val="24"/>
              </w:rPr>
              <w:t xml:space="preserve"> </w:t>
            </w:r>
          </w:p>
        </w:tc>
      </w:tr>
      <w:tr w:rsidR="00CF0BBD" w:rsidRPr="00190803" w:rsidTr="000A4E65">
        <w:tc>
          <w:tcPr>
            <w:tcW w:w="1526" w:type="dxa"/>
          </w:tcPr>
          <w:p w:rsidR="00CF0BBD" w:rsidRDefault="00CF0BBD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12:15-</w:t>
            </w:r>
            <w:r w:rsidR="006508CB">
              <w:rPr>
                <w:color w:val="0F243E" w:themeColor="text2" w:themeShade="80"/>
                <w:sz w:val="24"/>
                <w:szCs w:val="24"/>
                <w:lang w:val="ky-KG"/>
              </w:rPr>
              <w:t>12:25</w:t>
            </w:r>
          </w:p>
        </w:tc>
        <w:tc>
          <w:tcPr>
            <w:tcW w:w="7796" w:type="dxa"/>
          </w:tcPr>
          <w:p w:rsidR="00CF0BBD" w:rsidRPr="00190803" w:rsidRDefault="006508CB" w:rsidP="000A4E65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 w:rsidRPr="00DB7F75">
              <w:rPr>
                <w:color w:val="0F243E" w:themeColor="text2" w:themeShade="80"/>
                <w:sz w:val="24"/>
                <w:szCs w:val="24"/>
              </w:rPr>
              <w:t>Вопросы и ответы</w:t>
            </w:r>
            <w:r w:rsidR="002826C5">
              <w:rPr>
                <w:color w:val="0F243E" w:themeColor="text2" w:themeShade="80"/>
                <w:sz w:val="24"/>
                <w:szCs w:val="24"/>
              </w:rPr>
              <w:t xml:space="preserve"> </w:t>
            </w:r>
          </w:p>
        </w:tc>
      </w:tr>
      <w:tr w:rsidR="006915C5" w:rsidRPr="00190803" w:rsidTr="000A4E65">
        <w:tc>
          <w:tcPr>
            <w:tcW w:w="1526" w:type="dxa"/>
          </w:tcPr>
          <w:p w:rsidR="006915C5" w:rsidRDefault="008D609C" w:rsidP="006508CB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12:</w:t>
            </w:r>
            <w:r w:rsidR="006508CB">
              <w:rPr>
                <w:color w:val="0F243E" w:themeColor="text2" w:themeShade="80"/>
                <w:sz w:val="24"/>
                <w:szCs w:val="24"/>
                <w:lang w:val="ky-KG"/>
              </w:rPr>
              <w:t>25</w:t>
            </w:r>
            <w:r>
              <w:rPr>
                <w:color w:val="0F243E" w:themeColor="text2" w:themeShade="80"/>
                <w:sz w:val="24"/>
                <w:szCs w:val="24"/>
                <w:lang w:val="ky-KG"/>
              </w:rPr>
              <w:t>-13:00</w:t>
            </w:r>
          </w:p>
        </w:tc>
        <w:tc>
          <w:tcPr>
            <w:tcW w:w="7796" w:type="dxa"/>
          </w:tcPr>
          <w:p w:rsidR="006915C5" w:rsidRPr="00190803" w:rsidRDefault="008D609C" w:rsidP="008D609C">
            <w:pPr>
              <w:spacing w:line="276" w:lineRule="auto"/>
              <w:rPr>
                <w:color w:val="0F243E" w:themeColor="text2" w:themeShade="80"/>
                <w:sz w:val="24"/>
                <w:szCs w:val="24"/>
                <w:lang w:val="ky-KG"/>
              </w:rPr>
            </w:pPr>
            <w:r>
              <w:rPr>
                <w:color w:val="0F243E" w:themeColor="text2" w:themeShade="80"/>
                <w:sz w:val="24"/>
                <w:szCs w:val="24"/>
                <w:lang w:val="ky-KG"/>
              </w:rPr>
              <w:t>Кофе-брейк и б</w:t>
            </w:r>
            <w:r w:rsidR="00951C85">
              <w:rPr>
                <w:color w:val="0F243E" w:themeColor="text2" w:themeShade="80"/>
                <w:sz w:val="24"/>
                <w:szCs w:val="24"/>
                <w:lang w:val="ky-KG"/>
              </w:rPr>
              <w:t xml:space="preserve">есплатные консультации от инвестиционных профессионалов </w:t>
            </w:r>
          </w:p>
        </w:tc>
      </w:tr>
    </w:tbl>
    <w:p w:rsidR="00A861DE" w:rsidRDefault="00A861DE"/>
    <w:sectPr w:rsidR="00A861DE" w:rsidSect="00A861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33234"/>
    <w:multiLevelType w:val="hybridMultilevel"/>
    <w:tmpl w:val="758E2B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1A1"/>
    <w:rsid w:val="00045533"/>
    <w:rsid w:val="000A4E65"/>
    <w:rsid w:val="000F0168"/>
    <w:rsid w:val="00123CDF"/>
    <w:rsid w:val="00221F46"/>
    <w:rsid w:val="002826C5"/>
    <w:rsid w:val="00365327"/>
    <w:rsid w:val="004522AE"/>
    <w:rsid w:val="00483529"/>
    <w:rsid w:val="004A04B0"/>
    <w:rsid w:val="00570E92"/>
    <w:rsid w:val="0059308D"/>
    <w:rsid w:val="006014C9"/>
    <w:rsid w:val="006237F1"/>
    <w:rsid w:val="006508CB"/>
    <w:rsid w:val="00663291"/>
    <w:rsid w:val="006915C5"/>
    <w:rsid w:val="007631A1"/>
    <w:rsid w:val="007830D9"/>
    <w:rsid w:val="007F03D3"/>
    <w:rsid w:val="00815C62"/>
    <w:rsid w:val="0084105F"/>
    <w:rsid w:val="008D609C"/>
    <w:rsid w:val="008F51ED"/>
    <w:rsid w:val="00951C85"/>
    <w:rsid w:val="00A861DE"/>
    <w:rsid w:val="00CF0BBD"/>
    <w:rsid w:val="00D0490D"/>
    <w:rsid w:val="00D4457A"/>
    <w:rsid w:val="00D77B84"/>
    <w:rsid w:val="00DB7F75"/>
    <w:rsid w:val="00EE24C9"/>
    <w:rsid w:val="00F0096E"/>
    <w:rsid w:val="00F967FA"/>
    <w:rsid w:val="00FB7AE1"/>
    <w:rsid w:val="00FD0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2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1A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763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7631A1"/>
    <w:rPr>
      <w:i/>
      <w:iCs/>
    </w:rPr>
  </w:style>
  <w:style w:type="character" w:customStyle="1" w:styleId="apple-converted-space">
    <w:name w:val="apple-converted-space"/>
    <w:basedOn w:val="a0"/>
    <w:rsid w:val="006508CB"/>
  </w:style>
  <w:style w:type="character" w:customStyle="1" w:styleId="20">
    <w:name w:val="Заголовок 2 Знак"/>
    <w:basedOn w:val="a0"/>
    <w:link w:val="2"/>
    <w:uiPriority w:val="9"/>
    <w:rsid w:val="00282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631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2826C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631A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a4">
    <w:name w:val="Table Grid"/>
    <w:basedOn w:val="a1"/>
    <w:uiPriority w:val="59"/>
    <w:rsid w:val="007631A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Emphasis"/>
    <w:basedOn w:val="a0"/>
    <w:uiPriority w:val="20"/>
    <w:qFormat/>
    <w:rsid w:val="007631A1"/>
    <w:rPr>
      <w:i/>
      <w:iCs/>
    </w:rPr>
  </w:style>
  <w:style w:type="character" w:customStyle="1" w:styleId="apple-converted-space">
    <w:name w:val="apple-converted-space"/>
    <w:basedOn w:val="a0"/>
    <w:rsid w:val="006508CB"/>
  </w:style>
  <w:style w:type="character" w:customStyle="1" w:styleId="20">
    <w:name w:val="Заголовок 2 Знак"/>
    <w:basedOn w:val="a0"/>
    <w:link w:val="2"/>
    <w:uiPriority w:val="9"/>
    <w:rsid w:val="002826C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Jia</dc:creator>
  <cp:lastModifiedBy>Asel Bogombaeva</cp:lastModifiedBy>
  <cp:revision>2</cp:revision>
  <dcterms:created xsi:type="dcterms:W3CDTF">2015-03-11T11:49:00Z</dcterms:created>
  <dcterms:modified xsi:type="dcterms:W3CDTF">2015-03-11T11:49:00Z</dcterms:modified>
</cp:coreProperties>
</file>