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82B" w:rsidRDefault="0070382B" w:rsidP="0070382B">
      <w:pPr>
        <w:ind w:left="993" w:right="-284"/>
        <w:rPr>
          <w:rFonts w:ascii="Times New Roman" w:hAnsi="Times New Roman"/>
        </w:rPr>
      </w:pPr>
    </w:p>
    <w:p w:rsidR="0070382B" w:rsidRPr="00F068D3" w:rsidRDefault="00F068D3" w:rsidP="0091074D">
      <w:pPr>
        <w:pStyle w:val="a"/>
        <w:spacing w:after="0" w:line="240" w:lineRule="auto"/>
        <w:ind w:left="993" w:right="-284"/>
        <w:jc w:val="center"/>
        <w:rPr>
          <w:rFonts w:ascii="Times New Roman" w:hAnsi="Times New Roman"/>
          <w:b/>
          <w:sz w:val="36"/>
          <w:szCs w:val="36"/>
          <w:lang w:val="en-GB"/>
        </w:rPr>
      </w:pPr>
      <w:r>
        <w:rPr>
          <w:rFonts w:ascii="Times New Roman" w:hAnsi="Times New Roman"/>
          <w:b/>
          <w:sz w:val="36"/>
          <w:szCs w:val="36"/>
          <w:lang w:val="en-GB"/>
        </w:rPr>
        <w:t>L</w:t>
      </w:r>
      <w:r w:rsidR="0091074D" w:rsidRPr="00F068D3">
        <w:rPr>
          <w:rFonts w:ascii="Times New Roman" w:hAnsi="Times New Roman"/>
          <w:b/>
          <w:sz w:val="36"/>
          <w:szCs w:val="36"/>
          <w:lang w:val="en-GB"/>
        </w:rPr>
        <w:t xml:space="preserve">ist of </w:t>
      </w:r>
      <w:r>
        <w:rPr>
          <w:rFonts w:ascii="Times New Roman" w:hAnsi="Times New Roman"/>
          <w:b/>
          <w:sz w:val="36"/>
          <w:szCs w:val="36"/>
          <w:lang w:val="en-GB"/>
        </w:rPr>
        <w:t>the</w:t>
      </w:r>
      <w:r w:rsidR="0091074D" w:rsidRPr="00F068D3">
        <w:rPr>
          <w:rFonts w:ascii="Times New Roman" w:hAnsi="Times New Roman"/>
          <w:b/>
          <w:sz w:val="36"/>
          <w:szCs w:val="36"/>
          <w:lang w:val="en-GB"/>
        </w:rPr>
        <w:t xml:space="preserve"> </w:t>
      </w:r>
      <w:r w:rsidR="0022456C">
        <w:rPr>
          <w:rFonts w:ascii="Times New Roman" w:hAnsi="Times New Roman"/>
          <w:b/>
          <w:sz w:val="36"/>
          <w:szCs w:val="36"/>
          <w:lang w:val="en-GB"/>
        </w:rPr>
        <w:t>S</w:t>
      </w:r>
      <w:r w:rsidR="0091074D" w:rsidRPr="00F068D3">
        <w:rPr>
          <w:rFonts w:ascii="Times New Roman" w:hAnsi="Times New Roman"/>
          <w:b/>
          <w:sz w:val="36"/>
          <w:szCs w:val="36"/>
          <w:lang w:val="en-GB"/>
        </w:rPr>
        <w:t>wiss business delegation to</w:t>
      </w:r>
      <w:r w:rsidR="00F45F71" w:rsidRPr="00F068D3">
        <w:rPr>
          <w:rFonts w:ascii="Times New Roman" w:hAnsi="Times New Roman"/>
          <w:b/>
          <w:sz w:val="36"/>
          <w:szCs w:val="36"/>
          <w:lang w:val="en-GB"/>
        </w:rPr>
        <w:t xml:space="preserve"> </w:t>
      </w:r>
      <w:r w:rsidR="005A6E95" w:rsidRPr="00F068D3">
        <w:rPr>
          <w:rFonts w:ascii="Times New Roman" w:hAnsi="Times New Roman"/>
          <w:b/>
          <w:sz w:val="36"/>
          <w:szCs w:val="36"/>
          <w:lang w:val="en-GB"/>
        </w:rPr>
        <w:t>Bis</w:t>
      </w:r>
      <w:r w:rsidR="00EF7100" w:rsidRPr="00F068D3">
        <w:rPr>
          <w:rFonts w:ascii="Times New Roman" w:hAnsi="Times New Roman"/>
          <w:b/>
          <w:sz w:val="36"/>
          <w:szCs w:val="36"/>
          <w:lang w:val="en-GB"/>
        </w:rPr>
        <w:t>hkek</w:t>
      </w:r>
    </w:p>
    <w:p w:rsidR="00520F38" w:rsidRPr="00F068D3" w:rsidRDefault="00520F38" w:rsidP="00520F38">
      <w:pPr>
        <w:pStyle w:val="a"/>
        <w:spacing w:after="0" w:line="240" w:lineRule="auto"/>
        <w:ind w:left="993" w:right="-284"/>
        <w:jc w:val="center"/>
        <w:rPr>
          <w:rFonts w:ascii="Times New Roman" w:hAnsi="Times New Roman"/>
          <w:b/>
          <w:sz w:val="28"/>
          <w:szCs w:val="28"/>
          <w:lang w:val="en-GB"/>
        </w:rPr>
      </w:pPr>
    </w:p>
    <w:p w:rsidR="00F068D3" w:rsidRPr="00F068D3" w:rsidRDefault="00751F12" w:rsidP="00F54F68">
      <w:pPr>
        <w:pStyle w:val="a"/>
        <w:numPr>
          <w:ilvl w:val="0"/>
          <w:numId w:val="10"/>
        </w:numPr>
        <w:ind w:right="-284"/>
        <w:rPr>
          <w:rFonts w:ascii="Times New Roman" w:hAnsi="Times New Roman"/>
          <w:i/>
          <w:lang w:val="en-GB"/>
        </w:rPr>
      </w:pPr>
      <w:bookmarkStart w:id="0" w:name="_GoBack"/>
      <w:bookmarkEnd w:id="0"/>
      <w:r w:rsidRPr="00F068D3">
        <w:rPr>
          <w:rFonts w:ascii="Times New Roman" w:hAnsi="Times New Roman"/>
          <w:lang w:val="en-GB"/>
        </w:rPr>
        <w:t xml:space="preserve">Guy </w:t>
      </w:r>
      <w:proofErr w:type="spellStart"/>
      <w:r w:rsidRPr="00F068D3">
        <w:rPr>
          <w:rFonts w:ascii="Times New Roman" w:hAnsi="Times New Roman"/>
          <w:lang w:val="en-GB"/>
        </w:rPr>
        <w:t>Mettan</w:t>
      </w:r>
      <w:proofErr w:type="spellEnd"/>
      <w:r w:rsidRPr="00F068D3">
        <w:rPr>
          <w:rFonts w:ascii="Times New Roman" w:hAnsi="Times New Roman"/>
          <w:lang w:val="en-GB"/>
        </w:rPr>
        <w:t xml:space="preserve">, President of UCC, Union des </w:t>
      </w:r>
      <w:proofErr w:type="spellStart"/>
      <w:r w:rsidRPr="00F068D3">
        <w:rPr>
          <w:rFonts w:ascii="Times New Roman" w:hAnsi="Times New Roman"/>
          <w:lang w:val="en-GB"/>
        </w:rPr>
        <w:t>Chambres</w:t>
      </w:r>
      <w:proofErr w:type="spellEnd"/>
      <w:r w:rsidRPr="00F068D3">
        <w:rPr>
          <w:rFonts w:ascii="Times New Roman" w:hAnsi="Times New Roman"/>
          <w:lang w:val="en-GB"/>
        </w:rPr>
        <w:t xml:space="preserve"> de commerce Suisse-</w:t>
      </w:r>
      <w:proofErr w:type="spellStart"/>
      <w:r w:rsidRPr="00F068D3">
        <w:rPr>
          <w:rFonts w:ascii="Times New Roman" w:hAnsi="Times New Roman"/>
          <w:lang w:val="en-GB"/>
        </w:rPr>
        <w:t>Russie</w:t>
      </w:r>
      <w:proofErr w:type="spellEnd"/>
      <w:r w:rsidRPr="00F068D3">
        <w:rPr>
          <w:rFonts w:ascii="Times New Roman" w:hAnsi="Times New Roman"/>
          <w:lang w:val="en-GB"/>
        </w:rPr>
        <w:t xml:space="preserve">, Ukraine, Kazakhstan, </w:t>
      </w:r>
      <w:proofErr w:type="spellStart"/>
      <w:r w:rsidRPr="00F068D3">
        <w:rPr>
          <w:rFonts w:ascii="Times New Roman" w:hAnsi="Times New Roman"/>
          <w:lang w:val="en-GB"/>
        </w:rPr>
        <w:t>Arménie</w:t>
      </w:r>
      <w:proofErr w:type="spellEnd"/>
      <w:r w:rsidRPr="00F068D3">
        <w:rPr>
          <w:rFonts w:ascii="Times New Roman" w:hAnsi="Times New Roman"/>
          <w:lang w:val="en-GB"/>
        </w:rPr>
        <w:t xml:space="preserve">, </w:t>
      </w:r>
      <w:proofErr w:type="spellStart"/>
      <w:r w:rsidRPr="00F068D3">
        <w:rPr>
          <w:rFonts w:ascii="Times New Roman" w:hAnsi="Times New Roman"/>
          <w:lang w:val="en-GB"/>
        </w:rPr>
        <w:t>Azerbaïdjan</w:t>
      </w:r>
      <w:proofErr w:type="spellEnd"/>
      <w:r w:rsidRPr="00F068D3">
        <w:rPr>
          <w:rFonts w:ascii="Times New Roman" w:hAnsi="Times New Roman"/>
          <w:lang w:val="en-GB"/>
        </w:rPr>
        <w:t xml:space="preserve">, Belarus, </w:t>
      </w:r>
      <w:proofErr w:type="spellStart"/>
      <w:r w:rsidRPr="00F068D3">
        <w:rPr>
          <w:rFonts w:ascii="Times New Roman" w:hAnsi="Times New Roman"/>
          <w:lang w:val="en-GB"/>
        </w:rPr>
        <w:t>Géorgie</w:t>
      </w:r>
      <w:proofErr w:type="spellEnd"/>
      <w:r w:rsidRPr="00F068D3">
        <w:rPr>
          <w:rFonts w:ascii="Times New Roman" w:hAnsi="Times New Roman"/>
          <w:lang w:val="en-GB"/>
        </w:rPr>
        <w:t xml:space="preserve">, </w:t>
      </w:r>
      <w:proofErr w:type="spellStart"/>
      <w:r w:rsidRPr="00F068D3">
        <w:rPr>
          <w:rFonts w:ascii="Times New Roman" w:hAnsi="Times New Roman"/>
          <w:lang w:val="en-GB"/>
        </w:rPr>
        <w:t>Kirghizistan</w:t>
      </w:r>
      <w:proofErr w:type="spellEnd"/>
      <w:r w:rsidRPr="00F068D3">
        <w:rPr>
          <w:rFonts w:ascii="Times New Roman" w:hAnsi="Times New Roman"/>
          <w:lang w:val="en-GB"/>
        </w:rPr>
        <w:t xml:space="preserve">, Suisse-Moldova, </w:t>
      </w:r>
      <w:proofErr w:type="spellStart"/>
      <w:r w:rsidRPr="00F068D3">
        <w:rPr>
          <w:rFonts w:ascii="Times New Roman" w:hAnsi="Times New Roman"/>
          <w:lang w:val="en-GB"/>
        </w:rPr>
        <w:t>Mongolie</w:t>
      </w:r>
      <w:proofErr w:type="spellEnd"/>
      <w:r w:rsidRPr="00F068D3">
        <w:rPr>
          <w:rFonts w:ascii="Times New Roman" w:hAnsi="Times New Roman"/>
          <w:lang w:val="en-GB"/>
        </w:rPr>
        <w:t xml:space="preserve">, </w:t>
      </w:r>
      <w:proofErr w:type="spellStart"/>
      <w:r w:rsidRPr="00F068D3">
        <w:rPr>
          <w:rFonts w:ascii="Times New Roman" w:hAnsi="Times New Roman"/>
          <w:lang w:val="en-GB"/>
        </w:rPr>
        <w:t>Ouzbékist</w:t>
      </w:r>
      <w:r w:rsidR="00F068D3">
        <w:rPr>
          <w:rFonts w:ascii="Times New Roman" w:hAnsi="Times New Roman"/>
          <w:lang w:val="en-GB"/>
        </w:rPr>
        <w:t>an</w:t>
      </w:r>
      <w:proofErr w:type="spellEnd"/>
      <w:r w:rsidR="00F068D3">
        <w:rPr>
          <w:rFonts w:ascii="Times New Roman" w:hAnsi="Times New Roman"/>
          <w:lang w:val="en-GB"/>
        </w:rPr>
        <w:t xml:space="preserve">, </w:t>
      </w:r>
      <w:proofErr w:type="spellStart"/>
      <w:r w:rsidR="00F068D3">
        <w:rPr>
          <w:rFonts w:ascii="Times New Roman" w:hAnsi="Times New Roman"/>
          <w:lang w:val="en-GB"/>
        </w:rPr>
        <w:t>Tadjikistan</w:t>
      </w:r>
      <w:proofErr w:type="spellEnd"/>
      <w:r w:rsidR="00F068D3">
        <w:rPr>
          <w:rFonts w:ascii="Times New Roman" w:hAnsi="Times New Roman"/>
          <w:lang w:val="en-GB"/>
        </w:rPr>
        <w:t xml:space="preserve"> et </w:t>
      </w:r>
      <w:proofErr w:type="spellStart"/>
      <w:r w:rsidR="00F068D3">
        <w:rPr>
          <w:rFonts w:ascii="Times New Roman" w:hAnsi="Times New Roman"/>
          <w:lang w:val="en-GB"/>
        </w:rPr>
        <w:t>Turkménistan</w:t>
      </w:r>
      <w:proofErr w:type="spellEnd"/>
      <w:r w:rsidRPr="00F068D3">
        <w:rPr>
          <w:rFonts w:ascii="Times New Roman" w:hAnsi="Times New Roman"/>
          <w:lang w:val="en-GB"/>
        </w:rPr>
        <w:t xml:space="preserve"> </w:t>
      </w:r>
    </w:p>
    <w:p w:rsidR="00B8300D" w:rsidRPr="00F068D3" w:rsidRDefault="00751F12" w:rsidP="00F068D3">
      <w:pPr>
        <w:pStyle w:val="a"/>
        <w:ind w:right="-284"/>
        <w:rPr>
          <w:rFonts w:ascii="Times New Roman" w:hAnsi="Times New Roman"/>
          <w:i/>
          <w:lang w:val="en-GB"/>
        </w:rPr>
      </w:pPr>
      <w:r w:rsidRPr="00F068D3">
        <w:rPr>
          <w:rFonts w:ascii="Times New Roman" w:hAnsi="Times New Roman"/>
          <w:i/>
          <w:lang w:val="en-GB"/>
        </w:rPr>
        <w:t>The Union of the Chambers de Commerce Suisse-</w:t>
      </w:r>
      <w:proofErr w:type="spellStart"/>
      <w:r w:rsidRPr="00F068D3">
        <w:rPr>
          <w:rFonts w:ascii="Times New Roman" w:hAnsi="Times New Roman"/>
          <w:i/>
          <w:lang w:val="en-GB"/>
        </w:rPr>
        <w:t>Russie</w:t>
      </w:r>
      <w:proofErr w:type="spellEnd"/>
      <w:r w:rsidRPr="00F068D3">
        <w:rPr>
          <w:rFonts w:ascii="Times New Roman" w:hAnsi="Times New Roman"/>
          <w:i/>
          <w:lang w:val="en-GB"/>
        </w:rPr>
        <w:t>, Suisse-Ukraine, Suisse-Kazakhstan, Suisse-</w:t>
      </w:r>
      <w:proofErr w:type="spellStart"/>
      <w:r w:rsidRPr="00F068D3">
        <w:rPr>
          <w:rFonts w:ascii="Times New Roman" w:hAnsi="Times New Roman"/>
          <w:i/>
          <w:lang w:val="en-GB"/>
        </w:rPr>
        <w:t>Arménie</w:t>
      </w:r>
      <w:proofErr w:type="spellEnd"/>
      <w:r w:rsidRPr="00F068D3">
        <w:rPr>
          <w:rFonts w:ascii="Times New Roman" w:hAnsi="Times New Roman"/>
          <w:i/>
          <w:lang w:val="en-GB"/>
        </w:rPr>
        <w:t>, Suisse-</w:t>
      </w:r>
      <w:proofErr w:type="spellStart"/>
      <w:r w:rsidRPr="00F068D3">
        <w:rPr>
          <w:rFonts w:ascii="Times New Roman" w:hAnsi="Times New Roman"/>
          <w:i/>
          <w:lang w:val="en-GB"/>
        </w:rPr>
        <w:t>Azerbaïdjan</w:t>
      </w:r>
      <w:proofErr w:type="spellEnd"/>
      <w:r w:rsidRPr="00F068D3">
        <w:rPr>
          <w:rFonts w:ascii="Times New Roman" w:hAnsi="Times New Roman"/>
          <w:i/>
          <w:lang w:val="en-GB"/>
        </w:rPr>
        <w:t>, Suisse-Belarus, Suisse-</w:t>
      </w:r>
      <w:proofErr w:type="spellStart"/>
      <w:r w:rsidRPr="00F068D3">
        <w:rPr>
          <w:rFonts w:ascii="Times New Roman" w:hAnsi="Times New Roman"/>
          <w:i/>
          <w:lang w:val="en-GB"/>
        </w:rPr>
        <w:t>Géorgie</w:t>
      </w:r>
      <w:proofErr w:type="spellEnd"/>
      <w:r w:rsidRPr="00F068D3">
        <w:rPr>
          <w:rFonts w:ascii="Times New Roman" w:hAnsi="Times New Roman"/>
          <w:i/>
          <w:lang w:val="en-GB"/>
        </w:rPr>
        <w:t>, Suisse-</w:t>
      </w:r>
      <w:proofErr w:type="spellStart"/>
      <w:r w:rsidRPr="00F068D3">
        <w:rPr>
          <w:rFonts w:ascii="Times New Roman" w:hAnsi="Times New Roman"/>
          <w:i/>
          <w:lang w:val="en-GB"/>
        </w:rPr>
        <w:t>Kirghizistan</w:t>
      </w:r>
      <w:proofErr w:type="spellEnd"/>
      <w:r w:rsidRPr="00F068D3">
        <w:rPr>
          <w:rFonts w:ascii="Times New Roman" w:hAnsi="Times New Roman"/>
          <w:i/>
          <w:lang w:val="en-GB"/>
        </w:rPr>
        <w:t>, Suisse-Moldova, Suisse-</w:t>
      </w:r>
      <w:proofErr w:type="spellStart"/>
      <w:r w:rsidRPr="00F068D3">
        <w:rPr>
          <w:rFonts w:ascii="Times New Roman" w:hAnsi="Times New Roman"/>
          <w:i/>
          <w:lang w:val="en-GB"/>
        </w:rPr>
        <w:t>Mongolie</w:t>
      </w:r>
      <w:proofErr w:type="spellEnd"/>
      <w:r w:rsidRPr="00F068D3">
        <w:rPr>
          <w:rFonts w:ascii="Times New Roman" w:hAnsi="Times New Roman"/>
          <w:i/>
          <w:lang w:val="en-GB"/>
        </w:rPr>
        <w:t>, Suisse-</w:t>
      </w:r>
      <w:proofErr w:type="spellStart"/>
      <w:r w:rsidRPr="00F068D3">
        <w:rPr>
          <w:rFonts w:ascii="Times New Roman" w:hAnsi="Times New Roman"/>
          <w:i/>
          <w:lang w:val="en-GB"/>
        </w:rPr>
        <w:t>Ouzbékistan</w:t>
      </w:r>
      <w:proofErr w:type="spellEnd"/>
      <w:r w:rsidRPr="00F068D3">
        <w:rPr>
          <w:rFonts w:ascii="Times New Roman" w:hAnsi="Times New Roman"/>
          <w:i/>
          <w:lang w:val="en-GB"/>
        </w:rPr>
        <w:t>, Suisse-</w:t>
      </w:r>
      <w:proofErr w:type="spellStart"/>
      <w:r w:rsidRPr="00F068D3">
        <w:rPr>
          <w:rFonts w:ascii="Times New Roman" w:hAnsi="Times New Roman"/>
          <w:i/>
          <w:lang w:val="en-GB"/>
        </w:rPr>
        <w:t>T</w:t>
      </w:r>
      <w:r w:rsidR="0022456C">
        <w:rPr>
          <w:rFonts w:ascii="Times New Roman" w:hAnsi="Times New Roman"/>
          <w:i/>
          <w:lang w:val="en-GB"/>
        </w:rPr>
        <w:t>adjikistan</w:t>
      </w:r>
      <w:proofErr w:type="spellEnd"/>
      <w:r w:rsidR="0022456C">
        <w:rPr>
          <w:rFonts w:ascii="Times New Roman" w:hAnsi="Times New Roman"/>
          <w:i/>
          <w:lang w:val="en-GB"/>
        </w:rPr>
        <w:t xml:space="preserve"> and</w:t>
      </w:r>
      <w:r w:rsidRPr="00F068D3">
        <w:rPr>
          <w:rFonts w:ascii="Times New Roman" w:hAnsi="Times New Roman"/>
          <w:i/>
          <w:lang w:val="en-GB"/>
        </w:rPr>
        <w:t xml:space="preserve"> Suisse-</w:t>
      </w:r>
      <w:proofErr w:type="spellStart"/>
      <w:r w:rsidRPr="00F068D3">
        <w:rPr>
          <w:rFonts w:ascii="Times New Roman" w:hAnsi="Times New Roman"/>
          <w:i/>
          <w:lang w:val="en-GB"/>
        </w:rPr>
        <w:t>Turkménistan</w:t>
      </w:r>
      <w:proofErr w:type="spellEnd"/>
      <w:r w:rsidRPr="00F068D3">
        <w:rPr>
          <w:rFonts w:ascii="Times New Roman" w:hAnsi="Times New Roman"/>
          <w:i/>
          <w:lang w:val="en-GB"/>
        </w:rPr>
        <w:t xml:space="preserve"> is active as a bilateral chamber of commerce between Switzerland, Russia and all former CIS countries. It has organise</w:t>
      </w:r>
      <w:r w:rsidR="0022456C">
        <w:rPr>
          <w:rFonts w:ascii="Times New Roman" w:hAnsi="Times New Roman"/>
          <w:i/>
          <w:lang w:val="en-GB"/>
        </w:rPr>
        <w:t>d</w:t>
      </w:r>
      <w:r w:rsidRPr="00F068D3">
        <w:rPr>
          <w:rFonts w:ascii="Times New Roman" w:hAnsi="Times New Roman"/>
          <w:i/>
          <w:lang w:val="en-GB"/>
        </w:rPr>
        <w:t xml:space="preserve"> many Swiss business delegations in all over Russia in 2006, 2009, 20014, 2014 and 2017.</w:t>
      </w:r>
    </w:p>
    <w:p w:rsidR="00B8300D" w:rsidRPr="00F068D3" w:rsidRDefault="00B8300D" w:rsidP="00B8300D">
      <w:pPr>
        <w:pStyle w:val="ListParagraph"/>
        <w:rPr>
          <w:rFonts w:ascii="Times New Roman" w:hAnsi="Times New Roman"/>
          <w:i/>
          <w:lang w:val="en-GB"/>
        </w:rPr>
      </w:pPr>
    </w:p>
    <w:p w:rsidR="00F068D3" w:rsidRDefault="00B8300D" w:rsidP="00B8300D">
      <w:pPr>
        <w:pStyle w:val="a"/>
        <w:numPr>
          <w:ilvl w:val="0"/>
          <w:numId w:val="10"/>
        </w:numPr>
        <w:ind w:right="-284"/>
        <w:rPr>
          <w:rFonts w:ascii="Times New Roman" w:hAnsi="Times New Roman"/>
          <w:lang w:val="fr-CH"/>
        </w:rPr>
      </w:pPr>
      <w:r w:rsidRPr="0062138F">
        <w:rPr>
          <w:rFonts w:ascii="Times New Roman" w:hAnsi="Times New Roman"/>
          <w:lang w:val="fr-CH"/>
        </w:rPr>
        <w:t xml:space="preserve">Vincent </w:t>
      </w:r>
      <w:proofErr w:type="spellStart"/>
      <w:r w:rsidRPr="0062138F">
        <w:rPr>
          <w:rFonts w:ascii="Times New Roman" w:hAnsi="Times New Roman"/>
          <w:lang w:val="fr-CH"/>
        </w:rPr>
        <w:t>Subilia</w:t>
      </w:r>
      <w:proofErr w:type="spellEnd"/>
      <w:r w:rsidRPr="0062138F">
        <w:rPr>
          <w:rFonts w:ascii="Times New Roman" w:hAnsi="Times New Roman"/>
          <w:lang w:val="fr-CH"/>
        </w:rPr>
        <w:t>, Directeur général adjoint, Chambre de commerce, d'industrie et des services de Genève</w:t>
      </w:r>
    </w:p>
    <w:p w:rsidR="00B8300D" w:rsidRPr="00F068D3" w:rsidRDefault="00B8300D" w:rsidP="00B8300D">
      <w:pPr>
        <w:pStyle w:val="a"/>
        <w:ind w:right="-284"/>
        <w:rPr>
          <w:rFonts w:ascii="Times New Roman" w:hAnsi="Times New Roman"/>
          <w:i/>
          <w:lang w:val="en-GB"/>
        </w:rPr>
      </w:pPr>
      <w:r w:rsidRPr="00F068D3">
        <w:rPr>
          <w:rFonts w:ascii="Times New Roman" w:hAnsi="Times New Roman"/>
          <w:i/>
          <w:lang w:val="en-GB"/>
        </w:rPr>
        <w:t xml:space="preserve">The Geneva Chamber of Commerce, Industry and Services - known as the CCIG -, a private and independent organization, works towards a strong economy, conducive to local businesses sustaining their activities long-term. This translates into a four-fold mission for the CCIG: to work towards improving the framework conditions </w:t>
      </w:r>
      <w:proofErr w:type="gramStart"/>
      <w:r w:rsidRPr="00F068D3">
        <w:rPr>
          <w:rFonts w:ascii="Times New Roman" w:hAnsi="Times New Roman"/>
          <w:i/>
          <w:lang w:val="en-GB"/>
        </w:rPr>
        <w:t>for business</w:t>
      </w:r>
      <w:proofErr w:type="gramEnd"/>
      <w:r w:rsidRPr="00F068D3">
        <w:rPr>
          <w:rFonts w:ascii="Times New Roman" w:hAnsi="Times New Roman"/>
          <w:i/>
          <w:lang w:val="en-GB"/>
        </w:rPr>
        <w:t xml:space="preserve"> activity, to support its members by creating business opportunities, to deliver services to companies, to provide members with information and documentation.  The CCIG speaks for businesses by taking positions on Cantonal and Federal legislative consultations and by formulating proposals affecting the framework conditions, often in the context of voting campaigns. The CCIG sums up its activity in the motto: Working for a </w:t>
      </w:r>
      <w:proofErr w:type="gramStart"/>
      <w:r w:rsidRPr="00F068D3">
        <w:rPr>
          <w:rFonts w:ascii="Times New Roman" w:hAnsi="Times New Roman"/>
          <w:i/>
          <w:lang w:val="en-GB"/>
        </w:rPr>
        <w:t>Strong  Economy</w:t>
      </w:r>
      <w:proofErr w:type="gramEnd"/>
      <w:r w:rsidRPr="00F068D3">
        <w:rPr>
          <w:rFonts w:ascii="Times New Roman" w:hAnsi="Times New Roman"/>
          <w:i/>
          <w:lang w:val="en-GB"/>
        </w:rPr>
        <w:t xml:space="preserve"> - Connecting Businesses</w:t>
      </w:r>
    </w:p>
    <w:p w:rsidR="006054B3" w:rsidRPr="00F068D3" w:rsidRDefault="006054B3" w:rsidP="00751F12">
      <w:pPr>
        <w:pStyle w:val="ListParagraph"/>
        <w:rPr>
          <w:rFonts w:ascii="Times New Roman" w:hAnsi="Times New Roman"/>
          <w:i/>
          <w:lang w:val="en-GB"/>
        </w:rPr>
      </w:pPr>
    </w:p>
    <w:p w:rsidR="00F068D3" w:rsidRPr="00F068D3" w:rsidRDefault="006054B3" w:rsidP="00350214">
      <w:pPr>
        <w:pStyle w:val="a"/>
        <w:numPr>
          <w:ilvl w:val="0"/>
          <w:numId w:val="10"/>
        </w:numPr>
        <w:ind w:right="-284"/>
        <w:rPr>
          <w:rFonts w:ascii="Times New Roman" w:hAnsi="Times New Roman"/>
          <w:lang w:val="it-CH"/>
        </w:rPr>
      </w:pPr>
      <w:r w:rsidRPr="00F068D3">
        <w:rPr>
          <w:rFonts w:ascii="Times New Roman" w:hAnsi="Times New Roman"/>
          <w:lang w:val="it-CH"/>
        </w:rPr>
        <w:t xml:space="preserve">Silvio </w:t>
      </w:r>
      <w:proofErr w:type="spellStart"/>
      <w:r w:rsidRPr="00F068D3">
        <w:rPr>
          <w:rFonts w:ascii="Times New Roman" w:hAnsi="Times New Roman"/>
          <w:lang w:val="it-CH"/>
        </w:rPr>
        <w:t>Organtini</w:t>
      </w:r>
      <w:proofErr w:type="spellEnd"/>
      <w:r w:rsidRPr="00F068D3">
        <w:rPr>
          <w:rFonts w:ascii="Times New Roman" w:hAnsi="Times New Roman"/>
          <w:lang w:val="it-CH"/>
        </w:rPr>
        <w:t>,</w:t>
      </w:r>
      <w:r w:rsidRPr="0022456C">
        <w:rPr>
          <w:lang w:val="it-CH"/>
        </w:rPr>
        <w:t xml:space="preserve"> </w:t>
      </w:r>
      <w:r w:rsidRPr="00F068D3">
        <w:rPr>
          <w:rFonts w:ascii="Times New Roman" w:hAnsi="Times New Roman"/>
          <w:lang w:val="it-CH"/>
        </w:rPr>
        <w:t xml:space="preserve">Silvio </w:t>
      </w:r>
      <w:proofErr w:type="spellStart"/>
      <w:r w:rsidRPr="00F068D3">
        <w:rPr>
          <w:rFonts w:ascii="Times New Roman" w:hAnsi="Times New Roman"/>
          <w:lang w:val="it-CH"/>
        </w:rPr>
        <w:t>Organtini</w:t>
      </w:r>
      <w:proofErr w:type="spellEnd"/>
      <w:r w:rsidRPr="00F068D3">
        <w:rPr>
          <w:rFonts w:ascii="Times New Roman" w:hAnsi="Times New Roman"/>
          <w:lang w:val="it-CH"/>
        </w:rPr>
        <w:t xml:space="preserve">, Senior </w:t>
      </w:r>
      <w:proofErr w:type="spellStart"/>
      <w:r w:rsidRPr="00F068D3">
        <w:rPr>
          <w:rFonts w:ascii="Times New Roman" w:hAnsi="Times New Roman"/>
          <w:lang w:val="it-CH"/>
        </w:rPr>
        <w:t>Wealth</w:t>
      </w:r>
      <w:proofErr w:type="spellEnd"/>
      <w:r w:rsidRPr="00F068D3">
        <w:rPr>
          <w:rFonts w:ascii="Times New Roman" w:hAnsi="Times New Roman"/>
          <w:lang w:val="it-CH"/>
        </w:rPr>
        <w:t xml:space="preserve"> Manager</w:t>
      </w:r>
      <w:r w:rsidR="00F068D3">
        <w:rPr>
          <w:rFonts w:ascii="Times New Roman" w:hAnsi="Times New Roman"/>
          <w:lang w:val="it-CH"/>
        </w:rPr>
        <w:t>, Private Banking Russia &amp; CIS</w:t>
      </w:r>
      <w:r w:rsidRPr="00F068D3">
        <w:rPr>
          <w:rFonts w:ascii="Times New Roman" w:hAnsi="Times New Roman"/>
          <w:lang w:val="it-CH"/>
        </w:rPr>
        <w:t xml:space="preserve"> </w:t>
      </w:r>
    </w:p>
    <w:p w:rsidR="006054B3" w:rsidRPr="00F068D3" w:rsidRDefault="006054B3" w:rsidP="00F068D3">
      <w:pPr>
        <w:pStyle w:val="a"/>
        <w:ind w:right="-284"/>
        <w:rPr>
          <w:rFonts w:ascii="Times New Roman" w:hAnsi="Times New Roman"/>
          <w:lang w:val="en-GB"/>
        </w:rPr>
      </w:pPr>
      <w:r w:rsidRPr="00F068D3">
        <w:rPr>
          <w:rFonts w:ascii="Times New Roman" w:hAnsi="Times New Roman"/>
          <w:i/>
          <w:lang w:val="en-GB"/>
        </w:rPr>
        <w:t>BCGE is a universal bank whose main mission is to contribute to the development of Geneva's economy. In order to do so, it provides a complete range of banking services to private, corporate and institutional clients. To support them in their activities and operations, which often extend far beyond Geneva's borders, it has branches in Lausanne and Zurich, in addition to representative offices in Dubai and Hong Kong. The Group also includes two specialised subsidiaries: Capital Transmission, which provides equity financing for SMEs, and Dimension, for evaluation and advice regarding company transfer</w:t>
      </w:r>
    </w:p>
    <w:p w:rsidR="002B29B7" w:rsidRPr="00F068D3" w:rsidRDefault="002B29B7" w:rsidP="002F715B">
      <w:pPr>
        <w:rPr>
          <w:rFonts w:ascii="Times New Roman" w:hAnsi="Times New Roman"/>
          <w:lang w:val="en-GB"/>
        </w:rPr>
      </w:pPr>
    </w:p>
    <w:p w:rsidR="00F068D3" w:rsidRPr="00F068D3" w:rsidRDefault="002B29B7" w:rsidP="00F068D3">
      <w:pPr>
        <w:pStyle w:val="a"/>
        <w:numPr>
          <w:ilvl w:val="0"/>
          <w:numId w:val="10"/>
        </w:numPr>
        <w:spacing w:after="0" w:line="240" w:lineRule="auto"/>
        <w:ind w:right="-284"/>
        <w:rPr>
          <w:rStyle w:val="Hyperlink"/>
          <w:rFonts w:ascii="Times New Roman" w:hAnsi="Times New Roman"/>
          <w:i/>
          <w:color w:val="auto"/>
          <w:u w:val="none"/>
          <w:lang w:val="en-GB"/>
        </w:rPr>
      </w:pPr>
      <w:r w:rsidRPr="00F068D3">
        <w:rPr>
          <w:rStyle w:val="Hyperlink"/>
          <w:rFonts w:ascii="Times New Roman" w:hAnsi="Times New Roman"/>
          <w:color w:val="000000"/>
          <w:u w:val="none"/>
          <w:lang w:val="en-GB"/>
        </w:rPr>
        <w:t xml:space="preserve">Olivier </w:t>
      </w:r>
      <w:proofErr w:type="spellStart"/>
      <w:r w:rsidRPr="00F068D3">
        <w:rPr>
          <w:rStyle w:val="Hyperlink"/>
          <w:rFonts w:ascii="Times New Roman" w:hAnsi="Times New Roman"/>
          <w:color w:val="000000"/>
          <w:u w:val="none"/>
          <w:lang w:val="en-GB"/>
        </w:rPr>
        <w:t>Jacquemoud</w:t>
      </w:r>
      <w:proofErr w:type="spellEnd"/>
      <w:r w:rsidRPr="00F068D3">
        <w:rPr>
          <w:rStyle w:val="Hyperlink"/>
          <w:rFonts w:ascii="Times New Roman" w:hAnsi="Times New Roman"/>
          <w:color w:val="000000"/>
          <w:u w:val="none"/>
          <w:lang w:val="en-GB"/>
        </w:rPr>
        <w:t xml:space="preserve">, </w:t>
      </w:r>
      <w:proofErr w:type="spellStart"/>
      <w:r w:rsidRPr="00F068D3">
        <w:rPr>
          <w:rStyle w:val="Hyperlink"/>
          <w:rFonts w:ascii="Times New Roman" w:hAnsi="Times New Roman"/>
          <w:color w:val="000000"/>
          <w:u w:val="none"/>
          <w:lang w:val="en-GB"/>
        </w:rPr>
        <w:t>Fransad</w:t>
      </w:r>
      <w:proofErr w:type="spellEnd"/>
      <w:r w:rsidRPr="00F068D3">
        <w:rPr>
          <w:rStyle w:val="Hyperlink"/>
          <w:rFonts w:ascii="Times New Roman" w:hAnsi="Times New Roman"/>
          <w:color w:val="000000"/>
          <w:u w:val="none"/>
          <w:lang w:val="en-GB"/>
        </w:rPr>
        <w:t xml:space="preserve"> </w:t>
      </w:r>
      <w:proofErr w:type="spellStart"/>
      <w:r w:rsidRPr="00F068D3">
        <w:rPr>
          <w:rStyle w:val="Hyperlink"/>
          <w:rFonts w:ascii="Times New Roman" w:hAnsi="Times New Roman"/>
          <w:color w:val="000000"/>
          <w:u w:val="none"/>
          <w:lang w:val="en-GB"/>
        </w:rPr>
        <w:t>Gestion</w:t>
      </w:r>
      <w:proofErr w:type="spellEnd"/>
      <w:r w:rsidRPr="00F068D3">
        <w:rPr>
          <w:rStyle w:val="Hyperlink"/>
          <w:rFonts w:ascii="Times New Roman" w:hAnsi="Times New Roman"/>
          <w:color w:val="000000"/>
          <w:u w:val="none"/>
          <w:lang w:val="en-GB"/>
        </w:rPr>
        <w:t xml:space="preserve"> Asset </w:t>
      </w:r>
      <w:proofErr w:type="spellStart"/>
      <w:r w:rsidRPr="00F068D3">
        <w:rPr>
          <w:rStyle w:val="Hyperlink"/>
          <w:rFonts w:ascii="Times New Roman" w:hAnsi="Times New Roman"/>
          <w:color w:val="000000"/>
          <w:u w:val="none"/>
          <w:lang w:val="en-GB"/>
        </w:rPr>
        <w:t>Mangement</w:t>
      </w:r>
      <w:proofErr w:type="spellEnd"/>
      <w:r w:rsidRPr="00F068D3">
        <w:rPr>
          <w:rStyle w:val="Hyperlink"/>
          <w:rFonts w:ascii="Times New Roman" w:hAnsi="Times New Roman"/>
          <w:color w:val="000000"/>
          <w:u w:val="none"/>
          <w:lang w:val="en-GB"/>
        </w:rPr>
        <w:t>, Geneva</w:t>
      </w:r>
    </w:p>
    <w:p w:rsidR="00F068D3" w:rsidRDefault="00F068D3" w:rsidP="00F068D3">
      <w:pPr>
        <w:pStyle w:val="a"/>
        <w:spacing w:after="0" w:line="240" w:lineRule="auto"/>
        <w:ind w:right="-284"/>
        <w:rPr>
          <w:rFonts w:ascii="Times New Roman" w:hAnsi="Times New Roman"/>
          <w:i/>
          <w:lang w:val="en-GB"/>
        </w:rPr>
      </w:pPr>
    </w:p>
    <w:p w:rsidR="00A9713F" w:rsidRDefault="00B80B3A" w:rsidP="00F068D3">
      <w:pPr>
        <w:pStyle w:val="a"/>
        <w:spacing w:after="0" w:line="240" w:lineRule="auto"/>
        <w:ind w:right="-284"/>
        <w:rPr>
          <w:rFonts w:ascii="Times New Roman" w:hAnsi="Times New Roman"/>
          <w:i/>
          <w:lang w:val="en-GB"/>
        </w:rPr>
      </w:pPr>
      <w:proofErr w:type="spellStart"/>
      <w:r w:rsidRPr="00F068D3">
        <w:rPr>
          <w:rFonts w:ascii="Times New Roman" w:hAnsi="Times New Roman"/>
          <w:i/>
          <w:lang w:val="en-GB"/>
        </w:rPr>
        <w:t>Fransad</w:t>
      </w:r>
      <w:proofErr w:type="spellEnd"/>
      <w:r w:rsidRPr="00F068D3">
        <w:rPr>
          <w:rFonts w:ascii="Times New Roman" w:hAnsi="Times New Roman"/>
          <w:i/>
          <w:lang w:val="en-GB"/>
        </w:rPr>
        <w:t xml:space="preserve"> </w:t>
      </w:r>
      <w:proofErr w:type="spellStart"/>
      <w:r w:rsidRPr="00F068D3">
        <w:rPr>
          <w:rFonts w:ascii="Times New Roman" w:hAnsi="Times New Roman"/>
          <w:i/>
          <w:lang w:val="en-GB"/>
        </w:rPr>
        <w:t>Gestion</w:t>
      </w:r>
      <w:proofErr w:type="spellEnd"/>
      <w:r w:rsidRPr="00F068D3">
        <w:rPr>
          <w:rFonts w:ascii="Times New Roman" w:hAnsi="Times New Roman"/>
          <w:i/>
          <w:lang w:val="en-GB"/>
        </w:rPr>
        <w:t xml:space="preserve"> is a subsidiary fully owned by Julius Baer Group. Founded by René de </w:t>
      </w:r>
      <w:proofErr w:type="spellStart"/>
      <w:r w:rsidRPr="00F068D3">
        <w:rPr>
          <w:rFonts w:ascii="Times New Roman" w:hAnsi="Times New Roman"/>
          <w:i/>
          <w:lang w:val="en-GB"/>
        </w:rPr>
        <w:t>Picciotto</w:t>
      </w:r>
      <w:proofErr w:type="spellEnd"/>
      <w:r w:rsidRPr="00F068D3">
        <w:rPr>
          <w:rFonts w:ascii="Times New Roman" w:hAnsi="Times New Roman"/>
          <w:i/>
          <w:lang w:val="en-GB"/>
        </w:rPr>
        <w:t xml:space="preserve"> and Philippe </w:t>
      </w:r>
      <w:proofErr w:type="spellStart"/>
      <w:r w:rsidRPr="00F068D3">
        <w:rPr>
          <w:rFonts w:ascii="Times New Roman" w:hAnsi="Times New Roman"/>
          <w:i/>
          <w:lang w:val="en-GB"/>
        </w:rPr>
        <w:t>Setton</w:t>
      </w:r>
      <w:proofErr w:type="spellEnd"/>
      <w:r w:rsidRPr="00F068D3">
        <w:rPr>
          <w:rFonts w:ascii="Times New Roman" w:hAnsi="Times New Roman"/>
          <w:i/>
          <w:lang w:val="en-GB"/>
        </w:rPr>
        <w:t xml:space="preserve">, </w:t>
      </w:r>
      <w:proofErr w:type="spellStart"/>
      <w:r w:rsidRPr="00F068D3">
        <w:rPr>
          <w:rFonts w:ascii="Times New Roman" w:hAnsi="Times New Roman"/>
          <w:i/>
          <w:lang w:val="en-GB"/>
        </w:rPr>
        <w:t>Fransad</w:t>
      </w:r>
      <w:proofErr w:type="spellEnd"/>
      <w:r w:rsidRPr="00F068D3">
        <w:rPr>
          <w:rFonts w:ascii="Times New Roman" w:hAnsi="Times New Roman"/>
          <w:i/>
          <w:lang w:val="en-GB"/>
        </w:rPr>
        <w:t xml:space="preserve"> </w:t>
      </w:r>
      <w:proofErr w:type="spellStart"/>
      <w:r w:rsidRPr="00F068D3">
        <w:rPr>
          <w:rFonts w:ascii="Times New Roman" w:hAnsi="Times New Roman"/>
          <w:i/>
          <w:lang w:val="en-GB"/>
        </w:rPr>
        <w:t>Gestion</w:t>
      </w:r>
      <w:proofErr w:type="spellEnd"/>
      <w:r w:rsidRPr="00F068D3">
        <w:rPr>
          <w:rFonts w:ascii="Times New Roman" w:hAnsi="Times New Roman"/>
          <w:i/>
          <w:lang w:val="en-GB"/>
        </w:rPr>
        <w:t xml:space="preserve"> is both an on-going vibrant personal story and a centre of excellence, housing a wealth of talent, with roots in more than 40 years of success in the fields of private banking and direct investment. </w:t>
      </w:r>
    </w:p>
    <w:p w:rsidR="00F068D3" w:rsidRPr="00F068D3" w:rsidRDefault="00F068D3" w:rsidP="00F068D3">
      <w:pPr>
        <w:pStyle w:val="a"/>
        <w:spacing w:after="0" w:line="240" w:lineRule="auto"/>
        <w:ind w:right="-284"/>
        <w:rPr>
          <w:rFonts w:ascii="Times New Roman" w:hAnsi="Times New Roman"/>
          <w:i/>
          <w:lang w:val="en-GB"/>
        </w:rPr>
      </w:pPr>
    </w:p>
    <w:p w:rsidR="005D0A0B" w:rsidRPr="00F068D3" w:rsidRDefault="005D0A0B" w:rsidP="00671280">
      <w:pPr>
        <w:pStyle w:val="a"/>
        <w:numPr>
          <w:ilvl w:val="0"/>
          <w:numId w:val="10"/>
        </w:numPr>
        <w:spacing w:after="0" w:line="240" w:lineRule="auto"/>
        <w:ind w:right="-284"/>
        <w:rPr>
          <w:rFonts w:ascii="Times New Roman" w:hAnsi="Times New Roman"/>
          <w:lang w:val="en-GB"/>
        </w:rPr>
      </w:pPr>
      <w:r w:rsidRPr="00F068D3">
        <w:rPr>
          <w:rFonts w:ascii="Times New Roman" w:hAnsi="Times New Roman"/>
          <w:lang w:val="en-GB"/>
        </w:rPr>
        <w:t xml:space="preserve"> Murat </w:t>
      </w:r>
      <w:proofErr w:type="spellStart"/>
      <w:r w:rsidRPr="00F068D3">
        <w:rPr>
          <w:rFonts w:ascii="Times New Roman" w:hAnsi="Times New Roman"/>
          <w:lang w:val="en-GB"/>
        </w:rPr>
        <w:t>Seitnepesov</w:t>
      </w:r>
      <w:proofErr w:type="spellEnd"/>
      <w:r w:rsidRPr="00F068D3">
        <w:rPr>
          <w:rFonts w:ascii="Times New Roman" w:hAnsi="Times New Roman"/>
          <w:lang w:val="en-GB"/>
        </w:rPr>
        <w:t>, Managing Director of Integral Petroleum</w:t>
      </w:r>
      <w:r w:rsidR="00F068D3">
        <w:rPr>
          <w:rFonts w:ascii="Times New Roman" w:hAnsi="Times New Roman"/>
          <w:lang w:val="en-GB"/>
        </w:rPr>
        <w:t xml:space="preserve"> SA</w:t>
      </w:r>
    </w:p>
    <w:p w:rsidR="00921C5F" w:rsidRPr="00F068D3" w:rsidRDefault="005D0A0B" w:rsidP="00921C5F">
      <w:pPr>
        <w:pStyle w:val="a"/>
        <w:spacing w:after="0" w:line="240" w:lineRule="auto"/>
        <w:ind w:right="-284"/>
        <w:rPr>
          <w:rFonts w:ascii="Times New Roman" w:hAnsi="Times New Roman"/>
          <w:i/>
          <w:lang w:val="en-GB"/>
        </w:rPr>
      </w:pPr>
      <w:r w:rsidRPr="00F068D3">
        <w:rPr>
          <w:rFonts w:ascii="Times New Roman" w:hAnsi="Times New Roman"/>
          <w:i/>
          <w:lang w:val="en-GB"/>
        </w:rPr>
        <w:t xml:space="preserve">Integral Petroleum is a trading and </w:t>
      </w:r>
      <w:proofErr w:type="gramStart"/>
      <w:r w:rsidRPr="00F068D3">
        <w:rPr>
          <w:rFonts w:ascii="Times New Roman" w:hAnsi="Times New Roman"/>
          <w:i/>
          <w:lang w:val="en-GB"/>
        </w:rPr>
        <w:t>logistics company</w:t>
      </w:r>
      <w:proofErr w:type="gramEnd"/>
      <w:r w:rsidRPr="00F068D3">
        <w:rPr>
          <w:rFonts w:ascii="Times New Roman" w:hAnsi="Times New Roman"/>
          <w:i/>
          <w:lang w:val="en-GB"/>
        </w:rPr>
        <w:t xml:space="preserve"> established in 2008 in Geneva, Switzerland, and active primarily in the markets of Caspian Region, the Caucasus, Central Asia and Central America. In 2015 Integral Petroleum became one of the largest exporters and </w:t>
      </w:r>
      <w:r w:rsidRPr="00F068D3">
        <w:rPr>
          <w:rFonts w:ascii="Times New Roman" w:hAnsi="Times New Roman"/>
          <w:i/>
          <w:lang w:val="en-GB"/>
        </w:rPr>
        <w:lastRenderedPageBreak/>
        <w:t>logistics providers for crude oil and petroleum products originating from Caspian Region. In 2017 Integral Petroleum opened a new project in Mexico to assist oilfields operators and refined products importers in reaching the international market.</w:t>
      </w:r>
    </w:p>
    <w:p w:rsidR="00921C5F" w:rsidRPr="00F068D3" w:rsidRDefault="00921C5F" w:rsidP="00921C5F">
      <w:pPr>
        <w:pStyle w:val="a"/>
        <w:spacing w:after="0" w:line="240" w:lineRule="auto"/>
        <w:ind w:right="-284"/>
        <w:rPr>
          <w:rFonts w:ascii="Times New Roman" w:hAnsi="Times New Roman"/>
          <w:lang w:val="en-GB"/>
        </w:rPr>
      </w:pPr>
    </w:p>
    <w:p w:rsidR="005044A7" w:rsidRDefault="001E12B2" w:rsidP="0022456C">
      <w:pPr>
        <w:pStyle w:val="a"/>
        <w:numPr>
          <w:ilvl w:val="0"/>
          <w:numId w:val="10"/>
        </w:numPr>
        <w:spacing w:after="0" w:line="240" w:lineRule="auto"/>
        <w:ind w:right="-284"/>
        <w:rPr>
          <w:rFonts w:ascii="Times New Roman" w:hAnsi="Times New Roman"/>
          <w:lang w:val="en-US"/>
        </w:rPr>
      </w:pPr>
      <w:r w:rsidRPr="00F068D3">
        <w:rPr>
          <w:rFonts w:ascii="Times New Roman" w:hAnsi="Times New Roman"/>
          <w:lang w:val="en-US"/>
        </w:rPr>
        <w:t xml:space="preserve">Yury </w:t>
      </w:r>
      <w:proofErr w:type="spellStart"/>
      <w:r w:rsidRPr="00F068D3">
        <w:rPr>
          <w:rFonts w:ascii="Times New Roman" w:hAnsi="Times New Roman"/>
          <w:lang w:val="en-US"/>
        </w:rPr>
        <w:t>Obozny</w:t>
      </w:r>
      <w:proofErr w:type="spellEnd"/>
      <w:r w:rsidRPr="00F068D3">
        <w:rPr>
          <w:rFonts w:ascii="Times New Roman" w:hAnsi="Times New Roman"/>
          <w:lang w:val="en-US"/>
        </w:rPr>
        <w:t xml:space="preserve">, Genève, </w:t>
      </w:r>
      <w:r w:rsidR="00F953ED" w:rsidRPr="00F068D3">
        <w:rPr>
          <w:rFonts w:ascii="Times New Roman" w:hAnsi="Times New Roman"/>
          <w:lang w:val="en-US"/>
        </w:rPr>
        <w:t xml:space="preserve">correspondent Magazine Switzerland-Russia, </w:t>
      </w:r>
    </w:p>
    <w:p w:rsidR="00F068D3" w:rsidRPr="00F068D3" w:rsidRDefault="00F068D3" w:rsidP="00F068D3">
      <w:pPr>
        <w:pStyle w:val="a"/>
        <w:spacing w:after="0" w:line="240" w:lineRule="auto"/>
        <w:ind w:left="0" w:right="-284"/>
        <w:rPr>
          <w:rFonts w:ascii="Times New Roman" w:hAnsi="Times New Roman"/>
          <w:lang w:val="en-US"/>
        </w:rPr>
      </w:pPr>
    </w:p>
    <w:p w:rsidR="002F715B" w:rsidRPr="00F068D3" w:rsidRDefault="005044A7" w:rsidP="006C1B71">
      <w:pPr>
        <w:pStyle w:val="a"/>
        <w:spacing w:after="0" w:line="240" w:lineRule="auto"/>
        <w:ind w:right="-284"/>
        <w:rPr>
          <w:rFonts w:ascii="Times New Roman" w:hAnsi="Times New Roman"/>
          <w:lang w:val="en-GB"/>
        </w:rPr>
      </w:pPr>
      <w:r w:rsidRPr="00F953ED">
        <w:rPr>
          <w:rFonts w:ascii="Times New Roman" w:hAnsi="Times New Roman"/>
          <w:i/>
          <w:lang w:val="en-US"/>
        </w:rPr>
        <w:t xml:space="preserve">Magazine Switzerland-Russia is an independent quarterly magazine edited in Switzerland for </w:t>
      </w:r>
      <w:r w:rsidR="0022456C">
        <w:rPr>
          <w:rFonts w:ascii="Times New Roman" w:hAnsi="Times New Roman"/>
          <w:i/>
          <w:lang w:val="en-US"/>
        </w:rPr>
        <w:t>R</w:t>
      </w:r>
      <w:r w:rsidRPr="00F953ED">
        <w:rPr>
          <w:rFonts w:ascii="Times New Roman" w:hAnsi="Times New Roman"/>
          <w:i/>
          <w:lang w:val="en-US"/>
        </w:rPr>
        <w:t>ussian and English speaking people. Circulation: 10 000 copies</w:t>
      </w:r>
    </w:p>
    <w:p w:rsidR="006C1B71" w:rsidRPr="00F068D3" w:rsidRDefault="006C1B71" w:rsidP="006C1B71">
      <w:pPr>
        <w:pStyle w:val="a"/>
        <w:spacing w:after="0" w:line="240" w:lineRule="auto"/>
        <w:ind w:right="-284"/>
        <w:rPr>
          <w:rFonts w:ascii="Times New Roman" w:hAnsi="Times New Roman"/>
          <w:lang w:val="en-GB"/>
        </w:rPr>
      </w:pPr>
    </w:p>
    <w:p w:rsidR="002F715B" w:rsidRPr="00B80B3A" w:rsidRDefault="002F715B" w:rsidP="002F715B">
      <w:pPr>
        <w:pStyle w:val="a"/>
        <w:numPr>
          <w:ilvl w:val="0"/>
          <w:numId w:val="10"/>
        </w:numPr>
        <w:ind w:right="-284"/>
        <w:rPr>
          <w:rStyle w:val="Hyperlink"/>
          <w:rFonts w:ascii="Times New Roman" w:hAnsi="Times New Roman"/>
          <w:color w:val="auto"/>
          <w:u w:val="none"/>
          <w:lang w:val="fr-CH"/>
        </w:rPr>
      </w:pPr>
      <w:r w:rsidRPr="00F068D3">
        <w:rPr>
          <w:rStyle w:val="Hyperlink"/>
          <w:rFonts w:ascii="Times New Roman" w:hAnsi="Times New Roman"/>
          <w:color w:val="000000"/>
          <w:u w:val="none"/>
          <w:lang w:val="fr-CH"/>
        </w:rPr>
        <w:t xml:space="preserve">Serguei </w:t>
      </w:r>
      <w:proofErr w:type="spellStart"/>
      <w:r w:rsidRPr="00F068D3">
        <w:rPr>
          <w:rStyle w:val="Hyperlink"/>
          <w:rFonts w:ascii="Times New Roman" w:hAnsi="Times New Roman"/>
          <w:color w:val="000000"/>
          <w:u w:val="none"/>
          <w:lang w:val="fr-CH"/>
        </w:rPr>
        <w:t>Lakoutine</w:t>
      </w:r>
      <w:proofErr w:type="spellEnd"/>
      <w:r w:rsidRPr="00F068D3">
        <w:rPr>
          <w:rStyle w:val="Hyperlink"/>
          <w:rFonts w:ascii="Times New Roman" w:hAnsi="Times New Roman"/>
          <w:color w:val="000000"/>
          <w:u w:val="none"/>
          <w:lang w:val="fr-CH"/>
        </w:rPr>
        <w:t xml:space="preserve">, Avocat au Barreau de Genève, </w:t>
      </w:r>
    </w:p>
    <w:p w:rsidR="002F715B" w:rsidRPr="00F068D3" w:rsidRDefault="002F715B" w:rsidP="002F715B">
      <w:pPr>
        <w:pStyle w:val="a"/>
        <w:ind w:right="-284"/>
        <w:rPr>
          <w:rFonts w:ascii="Times New Roman" w:hAnsi="Times New Roman"/>
          <w:i/>
          <w:lang w:val="en-GB"/>
        </w:rPr>
      </w:pPr>
      <w:r w:rsidRPr="00B80B3A">
        <w:rPr>
          <w:rStyle w:val="Hyperlink"/>
          <w:rFonts w:ascii="Times New Roman" w:hAnsi="Times New Roman"/>
          <w:i/>
          <w:color w:val="000000"/>
          <w:u w:val="none"/>
          <w:lang w:val="en-US"/>
        </w:rPr>
        <w:t>Independent international lawyer working with high-level foreign investors</w:t>
      </w:r>
    </w:p>
    <w:p w:rsidR="002F715B" w:rsidRPr="00F068D3" w:rsidRDefault="002F715B" w:rsidP="0022456C">
      <w:pPr>
        <w:pStyle w:val="a"/>
        <w:numPr>
          <w:ilvl w:val="0"/>
          <w:numId w:val="10"/>
        </w:numPr>
        <w:spacing w:after="0" w:line="240" w:lineRule="auto"/>
        <w:ind w:right="-284"/>
        <w:rPr>
          <w:rFonts w:ascii="Times New Roman" w:hAnsi="Times New Roman"/>
          <w:color w:val="000000"/>
          <w:lang w:val="en-US"/>
        </w:rPr>
      </w:pPr>
      <w:proofErr w:type="spellStart"/>
      <w:r w:rsidRPr="00F068D3">
        <w:rPr>
          <w:rFonts w:ascii="Times New Roman" w:hAnsi="Times New Roman"/>
          <w:lang w:val="en-US"/>
        </w:rPr>
        <w:t>Steev</w:t>
      </w:r>
      <w:r w:rsidR="00F068D3">
        <w:rPr>
          <w:rFonts w:ascii="Times New Roman" w:hAnsi="Times New Roman"/>
          <w:lang w:val="en-US"/>
        </w:rPr>
        <w:t>e</w:t>
      </w:r>
      <w:proofErr w:type="spellEnd"/>
      <w:r w:rsidR="00F068D3">
        <w:rPr>
          <w:rFonts w:ascii="Times New Roman" w:hAnsi="Times New Roman"/>
          <w:lang w:val="en-US"/>
        </w:rPr>
        <w:t xml:space="preserve"> Ray, Atelier </w:t>
      </w:r>
      <w:proofErr w:type="spellStart"/>
      <w:r w:rsidR="00F068D3">
        <w:rPr>
          <w:rFonts w:ascii="Times New Roman" w:hAnsi="Times New Roman"/>
          <w:lang w:val="en-US"/>
        </w:rPr>
        <w:t>d'architecture</w:t>
      </w:r>
      <w:proofErr w:type="spellEnd"/>
    </w:p>
    <w:p w:rsidR="00F068D3" w:rsidRPr="00F068D3" w:rsidRDefault="00F068D3" w:rsidP="00F068D3">
      <w:pPr>
        <w:pStyle w:val="a"/>
        <w:spacing w:after="0" w:line="240" w:lineRule="auto"/>
        <w:ind w:left="993" w:right="-284"/>
        <w:rPr>
          <w:rStyle w:val="Hyperlink"/>
          <w:rFonts w:ascii="Times New Roman" w:hAnsi="Times New Roman"/>
          <w:color w:val="000000"/>
          <w:u w:val="none"/>
          <w:lang w:val="en-US"/>
        </w:rPr>
      </w:pPr>
    </w:p>
    <w:p w:rsidR="002F715B" w:rsidRPr="00F068D3" w:rsidRDefault="002F715B" w:rsidP="002F715B">
      <w:pPr>
        <w:pStyle w:val="a"/>
        <w:spacing w:after="0" w:line="240" w:lineRule="auto"/>
        <w:ind w:right="-284"/>
        <w:rPr>
          <w:rFonts w:ascii="Times New Roman" w:hAnsi="Times New Roman"/>
          <w:i/>
          <w:lang w:val="en-GB"/>
        </w:rPr>
      </w:pPr>
      <w:r w:rsidRPr="00B80B3A">
        <w:rPr>
          <w:rStyle w:val="Hyperlink"/>
          <w:rFonts w:ascii="Times New Roman" w:hAnsi="Times New Roman"/>
          <w:i/>
          <w:color w:val="000000"/>
          <w:u w:val="none"/>
          <w:lang w:val="en-US"/>
        </w:rPr>
        <w:t xml:space="preserve">Steeve Ray is the partner of his architecture cabinet in </w:t>
      </w:r>
      <w:proofErr w:type="spellStart"/>
      <w:r w:rsidRPr="00B80B3A">
        <w:rPr>
          <w:rStyle w:val="Hyperlink"/>
          <w:rFonts w:ascii="Times New Roman" w:hAnsi="Times New Roman"/>
          <w:i/>
          <w:color w:val="000000"/>
          <w:u w:val="none"/>
          <w:lang w:val="en-US"/>
        </w:rPr>
        <w:t>Gneeva</w:t>
      </w:r>
      <w:proofErr w:type="spellEnd"/>
      <w:r w:rsidRPr="00B80B3A">
        <w:rPr>
          <w:rStyle w:val="Hyperlink"/>
          <w:rFonts w:ascii="Times New Roman" w:hAnsi="Times New Roman"/>
          <w:i/>
          <w:color w:val="000000"/>
          <w:u w:val="none"/>
          <w:lang w:val="en-US"/>
        </w:rPr>
        <w:t xml:space="preserve"> and Paris </w:t>
      </w:r>
      <w:proofErr w:type="spellStart"/>
      <w:r w:rsidRPr="00B80B3A">
        <w:rPr>
          <w:rStyle w:val="Hyperlink"/>
          <w:rFonts w:ascii="Times New Roman" w:hAnsi="Times New Roman"/>
          <w:i/>
          <w:color w:val="000000"/>
          <w:u w:val="none"/>
          <w:lang w:val="en-US"/>
        </w:rPr>
        <w:t>wher</w:t>
      </w:r>
      <w:proofErr w:type="spellEnd"/>
      <w:r w:rsidRPr="00B80B3A">
        <w:rPr>
          <w:rStyle w:val="Hyperlink"/>
          <w:rFonts w:ascii="Times New Roman" w:hAnsi="Times New Roman"/>
          <w:i/>
          <w:color w:val="000000"/>
          <w:u w:val="none"/>
          <w:lang w:val="en-US"/>
        </w:rPr>
        <w:t xml:space="preserve"> he used to work with Jean </w:t>
      </w:r>
      <w:proofErr w:type="spellStart"/>
      <w:r w:rsidRPr="00B80B3A">
        <w:rPr>
          <w:rStyle w:val="Hyperlink"/>
          <w:rFonts w:ascii="Times New Roman" w:hAnsi="Times New Roman"/>
          <w:i/>
          <w:color w:val="000000"/>
          <w:u w:val="none"/>
          <w:lang w:val="en-US"/>
        </w:rPr>
        <w:t>Nouvel</w:t>
      </w:r>
      <w:proofErr w:type="spellEnd"/>
      <w:r w:rsidRPr="00B80B3A">
        <w:rPr>
          <w:rStyle w:val="Hyperlink"/>
          <w:rFonts w:ascii="Times New Roman" w:hAnsi="Times New Roman"/>
          <w:i/>
          <w:color w:val="000000"/>
          <w:u w:val="none"/>
          <w:lang w:val="en-US"/>
        </w:rPr>
        <w:t>. He also leads architectural projects abroad.</w:t>
      </w:r>
    </w:p>
    <w:p w:rsidR="00540A47" w:rsidRPr="00F068D3" w:rsidRDefault="00540A47" w:rsidP="00540A47">
      <w:pPr>
        <w:pStyle w:val="ListParagraph"/>
        <w:rPr>
          <w:rFonts w:ascii="Times New Roman" w:hAnsi="Times New Roman"/>
          <w:lang w:val="en-GB"/>
        </w:rPr>
      </w:pPr>
    </w:p>
    <w:p w:rsidR="00F068D3" w:rsidRPr="00F068D3" w:rsidRDefault="00FA08AB" w:rsidP="00580DD5">
      <w:pPr>
        <w:pStyle w:val="a"/>
        <w:numPr>
          <w:ilvl w:val="0"/>
          <w:numId w:val="10"/>
        </w:numPr>
        <w:ind w:right="-284"/>
        <w:rPr>
          <w:rFonts w:ascii="Times New Roman" w:hAnsi="Times New Roman"/>
          <w:i/>
          <w:lang w:val="fr-CH"/>
        </w:rPr>
      </w:pPr>
      <w:r w:rsidRPr="00F068D3">
        <w:rPr>
          <w:rFonts w:ascii="Times New Roman" w:hAnsi="Times New Roman"/>
          <w:lang w:val="fr-CH"/>
        </w:rPr>
        <w:t>Patrice Lefèvre-</w:t>
      </w:r>
      <w:proofErr w:type="spellStart"/>
      <w:r w:rsidRPr="00F068D3">
        <w:rPr>
          <w:rFonts w:ascii="Times New Roman" w:hAnsi="Times New Roman"/>
          <w:lang w:val="fr-CH"/>
        </w:rPr>
        <w:t>Péaron</w:t>
      </w:r>
      <w:proofErr w:type="spellEnd"/>
      <w:r w:rsidRPr="00F068D3">
        <w:rPr>
          <w:rFonts w:ascii="Times New Roman" w:hAnsi="Times New Roman"/>
          <w:lang w:val="fr-CH"/>
        </w:rPr>
        <w:t xml:space="preserve">, </w:t>
      </w:r>
      <w:proofErr w:type="spellStart"/>
      <w:r w:rsidRPr="00F068D3">
        <w:rPr>
          <w:rFonts w:ascii="Times New Roman" w:hAnsi="Times New Roman"/>
          <w:lang w:val="fr-CH"/>
        </w:rPr>
        <w:t>Jeantet</w:t>
      </w:r>
      <w:proofErr w:type="spellEnd"/>
      <w:r w:rsidRPr="00F068D3">
        <w:rPr>
          <w:rFonts w:ascii="Times New Roman" w:hAnsi="Times New Roman"/>
          <w:lang w:val="fr-CH"/>
        </w:rPr>
        <w:t xml:space="preserve"> Suisse, Société d'Avocats, </w:t>
      </w:r>
    </w:p>
    <w:p w:rsidR="00E602CC" w:rsidRPr="00F068D3" w:rsidRDefault="0007613B" w:rsidP="00F068D3">
      <w:pPr>
        <w:pStyle w:val="a"/>
        <w:ind w:right="-284"/>
        <w:rPr>
          <w:rFonts w:ascii="Times New Roman" w:hAnsi="Times New Roman"/>
          <w:i/>
          <w:lang w:val="en-GB"/>
        </w:rPr>
      </w:pPr>
      <w:proofErr w:type="spellStart"/>
      <w:r w:rsidRPr="00F068D3">
        <w:rPr>
          <w:rFonts w:ascii="Times New Roman" w:hAnsi="Times New Roman"/>
          <w:i/>
          <w:lang w:val="en-GB"/>
        </w:rPr>
        <w:t>Jeantet</w:t>
      </w:r>
      <w:proofErr w:type="spellEnd"/>
      <w:r w:rsidRPr="00F068D3">
        <w:rPr>
          <w:rFonts w:ascii="Times New Roman" w:hAnsi="Times New Roman"/>
          <w:i/>
          <w:lang w:val="en-GB"/>
        </w:rPr>
        <w:t xml:space="preserve"> Suisse is one of the most </w:t>
      </w:r>
      <w:proofErr w:type="gramStart"/>
      <w:r w:rsidRPr="00F068D3">
        <w:rPr>
          <w:rFonts w:ascii="Times New Roman" w:hAnsi="Times New Roman"/>
          <w:i/>
          <w:lang w:val="en-GB"/>
        </w:rPr>
        <w:t>prominent  lawyer</w:t>
      </w:r>
      <w:proofErr w:type="gramEnd"/>
      <w:r w:rsidRPr="00F068D3">
        <w:rPr>
          <w:rFonts w:ascii="Times New Roman" w:hAnsi="Times New Roman"/>
          <w:i/>
          <w:lang w:val="en-GB"/>
        </w:rPr>
        <w:t xml:space="preserve"> company</w:t>
      </w:r>
      <w:r w:rsidR="00183347" w:rsidRPr="0022456C">
        <w:rPr>
          <w:rFonts w:ascii="Times New Roman" w:hAnsi="Times New Roman"/>
          <w:i/>
          <w:lang w:val="en-US"/>
        </w:rPr>
        <w:t xml:space="preserve"> </w:t>
      </w:r>
      <w:r w:rsidR="00183347" w:rsidRPr="00F068D3">
        <w:rPr>
          <w:rFonts w:ascii="Times New Roman" w:hAnsi="Times New Roman"/>
          <w:i/>
          <w:lang w:val="en-GB"/>
        </w:rPr>
        <w:t xml:space="preserve">in Switzerland with 150 lawyers specialised in </w:t>
      </w:r>
      <w:proofErr w:type="spellStart"/>
      <w:r w:rsidR="00183347" w:rsidRPr="00F068D3">
        <w:rPr>
          <w:rFonts w:ascii="Times New Roman" w:hAnsi="Times New Roman"/>
          <w:i/>
          <w:lang w:val="en-GB"/>
        </w:rPr>
        <w:t>french-swiss</w:t>
      </w:r>
      <w:proofErr w:type="spellEnd"/>
      <w:r w:rsidR="00183347" w:rsidRPr="00F068D3">
        <w:rPr>
          <w:rFonts w:ascii="Times New Roman" w:hAnsi="Times New Roman"/>
          <w:i/>
          <w:lang w:val="en-GB"/>
        </w:rPr>
        <w:t xml:space="preserve">  and international business relations. It </w:t>
      </w:r>
      <w:proofErr w:type="gramStart"/>
      <w:r w:rsidR="00183347" w:rsidRPr="00F068D3">
        <w:rPr>
          <w:rFonts w:ascii="Times New Roman" w:hAnsi="Times New Roman"/>
          <w:i/>
          <w:lang w:val="en-GB"/>
        </w:rPr>
        <w:t>works  with</w:t>
      </w:r>
      <w:proofErr w:type="gramEnd"/>
      <w:r w:rsidR="00183347" w:rsidRPr="00F068D3">
        <w:rPr>
          <w:rFonts w:ascii="Times New Roman" w:hAnsi="Times New Roman"/>
          <w:i/>
          <w:lang w:val="en-GB"/>
        </w:rPr>
        <w:t xml:space="preserve"> international corporations, private equity, commodities, BRICS, family offices and supports companies for their investments in Switzerland and abroad, fiscal counsel, merging and acquisitions, investment funds and strategy.</w:t>
      </w:r>
      <w:r w:rsidR="00F953ED" w:rsidRPr="00F068D3">
        <w:rPr>
          <w:rFonts w:ascii="Times New Roman" w:hAnsi="Times New Roman"/>
          <w:i/>
          <w:lang w:val="en-GB"/>
        </w:rPr>
        <w:t xml:space="preserve"> </w:t>
      </w:r>
    </w:p>
    <w:p w:rsidR="0063626A" w:rsidRPr="00F068D3" w:rsidRDefault="0022456C" w:rsidP="0022456C">
      <w:pPr>
        <w:pStyle w:val="a"/>
        <w:numPr>
          <w:ilvl w:val="0"/>
          <w:numId w:val="10"/>
        </w:numPr>
        <w:ind w:right="-284"/>
        <w:rPr>
          <w:rFonts w:ascii="Times New Roman" w:hAnsi="Times New Roman"/>
          <w:sz w:val="24"/>
          <w:szCs w:val="24"/>
          <w:lang w:val="en-GB"/>
        </w:rPr>
      </w:pPr>
      <w:r>
        <w:rPr>
          <w:rFonts w:ascii="Times New Roman" w:hAnsi="Times New Roman"/>
          <w:sz w:val="24"/>
          <w:szCs w:val="24"/>
          <w:lang w:val="en-GB"/>
        </w:rPr>
        <w:t xml:space="preserve">Didier </w:t>
      </w:r>
      <w:proofErr w:type="spellStart"/>
      <w:r w:rsidR="00F32AC9" w:rsidRPr="00F068D3">
        <w:rPr>
          <w:rFonts w:ascii="Times New Roman" w:hAnsi="Times New Roman"/>
          <w:sz w:val="24"/>
          <w:szCs w:val="24"/>
          <w:lang w:val="en-GB"/>
        </w:rPr>
        <w:t>Helal</w:t>
      </w:r>
      <w:proofErr w:type="spellEnd"/>
      <w:r w:rsidR="00F32AC9" w:rsidRPr="00F068D3">
        <w:rPr>
          <w:rFonts w:ascii="Times New Roman" w:hAnsi="Times New Roman"/>
          <w:sz w:val="24"/>
          <w:szCs w:val="24"/>
          <w:lang w:val="en-GB"/>
        </w:rPr>
        <w:t xml:space="preserve">, </w:t>
      </w:r>
      <w:proofErr w:type="spellStart"/>
      <w:r w:rsidR="00F32AC9" w:rsidRPr="00F068D3">
        <w:rPr>
          <w:rFonts w:ascii="Times New Roman" w:hAnsi="Times New Roman"/>
          <w:sz w:val="24"/>
          <w:szCs w:val="24"/>
          <w:lang w:val="en-GB"/>
        </w:rPr>
        <w:t>Ph.D</w:t>
      </w:r>
      <w:proofErr w:type="spellEnd"/>
      <w:r w:rsidR="00F32AC9" w:rsidRPr="00F068D3">
        <w:rPr>
          <w:rFonts w:ascii="Times New Roman" w:hAnsi="Times New Roman"/>
          <w:sz w:val="24"/>
          <w:szCs w:val="24"/>
          <w:lang w:val="en-GB"/>
        </w:rPr>
        <w:t xml:space="preserve">, Senior Director, Strategic Accounts, </w:t>
      </w:r>
      <w:proofErr w:type="spellStart"/>
      <w:r w:rsidR="00F32AC9" w:rsidRPr="00F068D3">
        <w:rPr>
          <w:rFonts w:ascii="Times New Roman" w:hAnsi="Times New Roman"/>
          <w:sz w:val="24"/>
          <w:szCs w:val="24"/>
          <w:lang w:val="en-GB"/>
        </w:rPr>
        <w:t>Orbiwise</w:t>
      </w:r>
      <w:proofErr w:type="spellEnd"/>
      <w:r w:rsidR="00F32AC9" w:rsidRPr="00F068D3">
        <w:rPr>
          <w:rFonts w:ascii="Times New Roman" w:hAnsi="Times New Roman"/>
          <w:b/>
          <w:sz w:val="24"/>
          <w:szCs w:val="24"/>
          <w:lang w:val="en-GB"/>
        </w:rPr>
        <w:t xml:space="preserve">, </w:t>
      </w:r>
      <w:r w:rsidR="00F32AC9" w:rsidRPr="00F068D3">
        <w:rPr>
          <w:rFonts w:ascii="Times New Roman" w:hAnsi="Times New Roman"/>
          <w:sz w:val="24"/>
          <w:szCs w:val="24"/>
          <w:lang w:val="en-GB"/>
        </w:rPr>
        <w:t xml:space="preserve">c/o </w:t>
      </w:r>
      <w:proofErr w:type="spellStart"/>
      <w:r w:rsidR="00F32AC9" w:rsidRPr="00F068D3">
        <w:rPr>
          <w:rFonts w:ascii="Times New Roman" w:hAnsi="Times New Roman"/>
          <w:sz w:val="24"/>
          <w:szCs w:val="24"/>
          <w:lang w:val="en-GB"/>
        </w:rPr>
        <w:t>Fongit</w:t>
      </w:r>
      <w:proofErr w:type="spellEnd"/>
    </w:p>
    <w:sectPr w:rsidR="0063626A" w:rsidRPr="00F068D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26AD1"/>
    <w:multiLevelType w:val="hybridMultilevel"/>
    <w:tmpl w:val="3E34C9EA"/>
    <w:lvl w:ilvl="0" w:tplc="100C000F">
      <w:start w:val="1"/>
      <w:numFmt w:val="decimal"/>
      <w:lvlText w:val="%1."/>
      <w:lvlJc w:val="left"/>
      <w:pPr>
        <w:ind w:left="1713" w:hanging="360"/>
      </w:pPr>
    </w:lvl>
    <w:lvl w:ilvl="1" w:tplc="100C0019" w:tentative="1">
      <w:start w:val="1"/>
      <w:numFmt w:val="lowerLetter"/>
      <w:lvlText w:val="%2."/>
      <w:lvlJc w:val="left"/>
      <w:pPr>
        <w:ind w:left="2433" w:hanging="360"/>
      </w:pPr>
    </w:lvl>
    <w:lvl w:ilvl="2" w:tplc="100C001B" w:tentative="1">
      <w:start w:val="1"/>
      <w:numFmt w:val="lowerRoman"/>
      <w:lvlText w:val="%3."/>
      <w:lvlJc w:val="right"/>
      <w:pPr>
        <w:ind w:left="3153" w:hanging="180"/>
      </w:pPr>
    </w:lvl>
    <w:lvl w:ilvl="3" w:tplc="100C000F" w:tentative="1">
      <w:start w:val="1"/>
      <w:numFmt w:val="decimal"/>
      <w:lvlText w:val="%4."/>
      <w:lvlJc w:val="left"/>
      <w:pPr>
        <w:ind w:left="3873" w:hanging="360"/>
      </w:pPr>
    </w:lvl>
    <w:lvl w:ilvl="4" w:tplc="100C0019" w:tentative="1">
      <w:start w:val="1"/>
      <w:numFmt w:val="lowerLetter"/>
      <w:lvlText w:val="%5."/>
      <w:lvlJc w:val="left"/>
      <w:pPr>
        <w:ind w:left="4593" w:hanging="360"/>
      </w:pPr>
    </w:lvl>
    <w:lvl w:ilvl="5" w:tplc="100C001B" w:tentative="1">
      <w:start w:val="1"/>
      <w:numFmt w:val="lowerRoman"/>
      <w:lvlText w:val="%6."/>
      <w:lvlJc w:val="right"/>
      <w:pPr>
        <w:ind w:left="5313" w:hanging="180"/>
      </w:pPr>
    </w:lvl>
    <w:lvl w:ilvl="6" w:tplc="100C000F" w:tentative="1">
      <w:start w:val="1"/>
      <w:numFmt w:val="decimal"/>
      <w:lvlText w:val="%7."/>
      <w:lvlJc w:val="left"/>
      <w:pPr>
        <w:ind w:left="6033" w:hanging="360"/>
      </w:pPr>
    </w:lvl>
    <w:lvl w:ilvl="7" w:tplc="100C0019" w:tentative="1">
      <w:start w:val="1"/>
      <w:numFmt w:val="lowerLetter"/>
      <w:lvlText w:val="%8."/>
      <w:lvlJc w:val="left"/>
      <w:pPr>
        <w:ind w:left="6753" w:hanging="360"/>
      </w:pPr>
    </w:lvl>
    <w:lvl w:ilvl="8" w:tplc="100C001B" w:tentative="1">
      <w:start w:val="1"/>
      <w:numFmt w:val="lowerRoman"/>
      <w:lvlText w:val="%9."/>
      <w:lvlJc w:val="right"/>
      <w:pPr>
        <w:ind w:left="7473" w:hanging="180"/>
      </w:pPr>
    </w:lvl>
  </w:abstractNum>
  <w:abstractNum w:abstractNumId="1" w15:restartNumberingAfterBreak="0">
    <w:nsid w:val="11BC05B8"/>
    <w:multiLevelType w:val="hybridMultilevel"/>
    <w:tmpl w:val="439E9954"/>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11DC615A"/>
    <w:multiLevelType w:val="hybridMultilevel"/>
    <w:tmpl w:val="25FC823A"/>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19C25A1F"/>
    <w:multiLevelType w:val="hybridMultilevel"/>
    <w:tmpl w:val="957670FA"/>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97150B6"/>
    <w:multiLevelType w:val="hybridMultilevel"/>
    <w:tmpl w:val="45149184"/>
    <w:lvl w:ilvl="0" w:tplc="100C0001">
      <w:start w:val="1"/>
      <w:numFmt w:val="bullet"/>
      <w:lvlText w:val=""/>
      <w:lvlJc w:val="left"/>
      <w:pPr>
        <w:ind w:left="1713" w:hanging="360"/>
      </w:pPr>
      <w:rPr>
        <w:rFonts w:ascii="Symbol" w:hAnsi="Symbol" w:hint="default"/>
      </w:rPr>
    </w:lvl>
    <w:lvl w:ilvl="1" w:tplc="100C0003" w:tentative="1">
      <w:start w:val="1"/>
      <w:numFmt w:val="bullet"/>
      <w:lvlText w:val="o"/>
      <w:lvlJc w:val="left"/>
      <w:pPr>
        <w:ind w:left="2433" w:hanging="360"/>
      </w:pPr>
      <w:rPr>
        <w:rFonts w:ascii="Courier New" w:hAnsi="Courier New" w:cs="Courier New" w:hint="default"/>
      </w:rPr>
    </w:lvl>
    <w:lvl w:ilvl="2" w:tplc="100C0005" w:tentative="1">
      <w:start w:val="1"/>
      <w:numFmt w:val="bullet"/>
      <w:lvlText w:val=""/>
      <w:lvlJc w:val="left"/>
      <w:pPr>
        <w:ind w:left="3153" w:hanging="360"/>
      </w:pPr>
      <w:rPr>
        <w:rFonts w:ascii="Wingdings" w:hAnsi="Wingdings" w:hint="default"/>
      </w:rPr>
    </w:lvl>
    <w:lvl w:ilvl="3" w:tplc="100C0001" w:tentative="1">
      <w:start w:val="1"/>
      <w:numFmt w:val="bullet"/>
      <w:lvlText w:val=""/>
      <w:lvlJc w:val="left"/>
      <w:pPr>
        <w:ind w:left="3873" w:hanging="360"/>
      </w:pPr>
      <w:rPr>
        <w:rFonts w:ascii="Symbol" w:hAnsi="Symbol" w:hint="default"/>
      </w:rPr>
    </w:lvl>
    <w:lvl w:ilvl="4" w:tplc="100C0003" w:tentative="1">
      <w:start w:val="1"/>
      <w:numFmt w:val="bullet"/>
      <w:lvlText w:val="o"/>
      <w:lvlJc w:val="left"/>
      <w:pPr>
        <w:ind w:left="4593" w:hanging="360"/>
      </w:pPr>
      <w:rPr>
        <w:rFonts w:ascii="Courier New" w:hAnsi="Courier New" w:cs="Courier New" w:hint="default"/>
      </w:rPr>
    </w:lvl>
    <w:lvl w:ilvl="5" w:tplc="100C0005" w:tentative="1">
      <w:start w:val="1"/>
      <w:numFmt w:val="bullet"/>
      <w:lvlText w:val=""/>
      <w:lvlJc w:val="left"/>
      <w:pPr>
        <w:ind w:left="5313" w:hanging="360"/>
      </w:pPr>
      <w:rPr>
        <w:rFonts w:ascii="Wingdings" w:hAnsi="Wingdings" w:hint="default"/>
      </w:rPr>
    </w:lvl>
    <w:lvl w:ilvl="6" w:tplc="100C0001" w:tentative="1">
      <w:start w:val="1"/>
      <w:numFmt w:val="bullet"/>
      <w:lvlText w:val=""/>
      <w:lvlJc w:val="left"/>
      <w:pPr>
        <w:ind w:left="6033" w:hanging="360"/>
      </w:pPr>
      <w:rPr>
        <w:rFonts w:ascii="Symbol" w:hAnsi="Symbol" w:hint="default"/>
      </w:rPr>
    </w:lvl>
    <w:lvl w:ilvl="7" w:tplc="100C0003" w:tentative="1">
      <w:start w:val="1"/>
      <w:numFmt w:val="bullet"/>
      <w:lvlText w:val="o"/>
      <w:lvlJc w:val="left"/>
      <w:pPr>
        <w:ind w:left="6753" w:hanging="360"/>
      </w:pPr>
      <w:rPr>
        <w:rFonts w:ascii="Courier New" w:hAnsi="Courier New" w:cs="Courier New" w:hint="default"/>
      </w:rPr>
    </w:lvl>
    <w:lvl w:ilvl="8" w:tplc="100C0005" w:tentative="1">
      <w:start w:val="1"/>
      <w:numFmt w:val="bullet"/>
      <w:lvlText w:val=""/>
      <w:lvlJc w:val="left"/>
      <w:pPr>
        <w:ind w:left="7473" w:hanging="360"/>
      </w:pPr>
      <w:rPr>
        <w:rFonts w:ascii="Wingdings" w:hAnsi="Wingdings" w:hint="default"/>
      </w:rPr>
    </w:lvl>
  </w:abstractNum>
  <w:abstractNum w:abstractNumId="5" w15:restartNumberingAfterBreak="0">
    <w:nsid w:val="3B7D6C57"/>
    <w:multiLevelType w:val="hybridMultilevel"/>
    <w:tmpl w:val="25BE64F4"/>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53924F23"/>
    <w:multiLevelType w:val="hybridMultilevel"/>
    <w:tmpl w:val="8BE0AD74"/>
    <w:lvl w:ilvl="0" w:tplc="100C000F">
      <w:start w:val="1"/>
      <w:numFmt w:val="decimal"/>
      <w:lvlText w:val="%1."/>
      <w:lvlJc w:val="left"/>
      <w:pPr>
        <w:ind w:left="1713" w:hanging="360"/>
      </w:pPr>
    </w:lvl>
    <w:lvl w:ilvl="1" w:tplc="100C0019" w:tentative="1">
      <w:start w:val="1"/>
      <w:numFmt w:val="lowerLetter"/>
      <w:lvlText w:val="%2."/>
      <w:lvlJc w:val="left"/>
      <w:pPr>
        <w:ind w:left="2433" w:hanging="360"/>
      </w:pPr>
    </w:lvl>
    <w:lvl w:ilvl="2" w:tplc="100C001B" w:tentative="1">
      <w:start w:val="1"/>
      <w:numFmt w:val="lowerRoman"/>
      <w:lvlText w:val="%3."/>
      <w:lvlJc w:val="right"/>
      <w:pPr>
        <w:ind w:left="3153" w:hanging="180"/>
      </w:pPr>
    </w:lvl>
    <w:lvl w:ilvl="3" w:tplc="100C000F" w:tentative="1">
      <w:start w:val="1"/>
      <w:numFmt w:val="decimal"/>
      <w:lvlText w:val="%4."/>
      <w:lvlJc w:val="left"/>
      <w:pPr>
        <w:ind w:left="3873" w:hanging="360"/>
      </w:pPr>
    </w:lvl>
    <w:lvl w:ilvl="4" w:tplc="100C0019" w:tentative="1">
      <w:start w:val="1"/>
      <w:numFmt w:val="lowerLetter"/>
      <w:lvlText w:val="%5."/>
      <w:lvlJc w:val="left"/>
      <w:pPr>
        <w:ind w:left="4593" w:hanging="360"/>
      </w:pPr>
    </w:lvl>
    <w:lvl w:ilvl="5" w:tplc="100C001B" w:tentative="1">
      <w:start w:val="1"/>
      <w:numFmt w:val="lowerRoman"/>
      <w:lvlText w:val="%6."/>
      <w:lvlJc w:val="right"/>
      <w:pPr>
        <w:ind w:left="5313" w:hanging="180"/>
      </w:pPr>
    </w:lvl>
    <w:lvl w:ilvl="6" w:tplc="100C000F" w:tentative="1">
      <w:start w:val="1"/>
      <w:numFmt w:val="decimal"/>
      <w:lvlText w:val="%7."/>
      <w:lvlJc w:val="left"/>
      <w:pPr>
        <w:ind w:left="6033" w:hanging="360"/>
      </w:pPr>
    </w:lvl>
    <w:lvl w:ilvl="7" w:tplc="100C0019" w:tentative="1">
      <w:start w:val="1"/>
      <w:numFmt w:val="lowerLetter"/>
      <w:lvlText w:val="%8."/>
      <w:lvlJc w:val="left"/>
      <w:pPr>
        <w:ind w:left="6753" w:hanging="360"/>
      </w:pPr>
    </w:lvl>
    <w:lvl w:ilvl="8" w:tplc="100C001B" w:tentative="1">
      <w:start w:val="1"/>
      <w:numFmt w:val="lowerRoman"/>
      <w:lvlText w:val="%9."/>
      <w:lvlJc w:val="right"/>
      <w:pPr>
        <w:ind w:left="7473" w:hanging="180"/>
      </w:pPr>
    </w:lvl>
  </w:abstractNum>
  <w:abstractNum w:abstractNumId="7" w15:restartNumberingAfterBreak="0">
    <w:nsid w:val="5D5372CD"/>
    <w:multiLevelType w:val="multilevel"/>
    <w:tmpl w:val="DEE2254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9B52209"/>
    <w:multiLevelType w:val="hybridMultilevel"/>
    <w:tmpl w:val="136EBA06"/>
    <w:lvl w:ilvl="0" w:tplc="0B5AD34E">
      <w:start w:val="69"/>
      <w:numFmt w:val="decimal"/>
      <w:lvlText w:val="%1"/>
      <w:lvlJc w:val="left"/>
      <w:pPr>
        <w:ind w:left="1353" w:hanging="360"/>
      </w:pPr>
      <w:rPr>
        <w:rFonts w:hint="default"/>
      </w:rPr>
    </w:lvl>
    <w:lvl w:ilvl="1" w:tplc="100C0019" w:tentative="1">
      <w:start w:val="1"/>
      <w:numFmt w:val="lowerLetter"/>
      <w:lvlText w:val="%2."/>
      <w:lvlJc w:val="left"/>
      <w:pPr>
        <w:ind w:left="2073" w:hanging="360"/>
      </w:pPr>
    </w:lvl>
    <w:lvl w:ilvl="2" w:tplc="100C001B" w:tentative="1">
      <w:start w:val="1"/>
      <w:numFmt w:val="lowerRoman"/>
      <w:lvlText w:val="%3."/>
      <w:lvlJc w:val="right"/>
      <w:pPr>
        <w:ind w:left="2793" w:hanging="180"/>
      </w:pPr>
    </w:lvl>
    <w:lvl w:ilvl="3" w:tplc="100C000F" w:tentative="1">
      <w:start w:val="1"/>
      <w:numFmt w:val="decimal"/>
      <w:lvlText w:val="%4."/>
      <w:lvlJc w:val="left"/>
      <w:pPr>
        <w:ind w:left="3513" w:hanging="360"/>
      </w:pPr>
    </w:lvl>
    <w:lvl w:ilvl="4" w:tplc="100C0019" w:tentative="1">
      <w:start w:val="1"/>
      <w:numFmt w:val="lowerLetter"/>
      <w:lvlText w:val="%5."/>
      <w:lvlJc w:val="left"/>
      <w:pPr>
        <w:ind w:left="4233" w:hanging="360"/>
      </w:pPr>
    </w:lvl>
    <w:lvl w:ilvl="5" w:tplc="100C001B" w:tentative="1">
      <w:start w:val="1"/>
      <w:numFmt w:val="lowerRoman"/>
      <w:lvlText w:val="%6."/>
      <w:lvlJc w:val="right"/>
      <w:pPr>
        <w:ind w:left="4953" w:hanging="180"/>
      </w:pPr>
    </w:lvl>
    <w:lvl w:ilvl="6" w:tplc="100C000F" w:tentative="1">
      <w:start w:val="1"/>
      <w:numFmt w:val="decimal"/>
      <w:lvlText w:val="%7."/>
      <w:lvlJc w:val="left"/>
      <w:pPr>
        <w:ind w:left="5673" w:hanging="360"/>
      </w:pPr>
    </w:lvl>
    <w:lvl w:ilvl="7" w:tplc="100C0019" w:tentative="1">
      <w:start w:val="1"/>
      <w:numFmt w:val="lowerLetter"/>
      <w:lvlText w:val="%8."/>
      <w:lvlJc w:val="left"/>
      <w:pPr>
        <w:ind w:left="6393" w:hanging="360"/>
      </w:pPr>
    </w:lvl>
    <w:lvl w:ilvl="8" w:tplc="100C001B" w:tentative="1">
      <w:start w:val="1"/>
      <w:numFmt w:val="lowerRoman"/>
      <w:lvlText w:val="%9."/>
      <w:lvlJc w:val="right"/>
      <w:pPr>
        <w:ind w:left="7113" w:hanging="180"/>
      </w:pPr>
    </w:lvl>
  </w:abstractNum>
  <w:abstractNum w:abstractNumId="9" w15:restartNumberingAfterBreak="0">
    <w:nsid w:val="6F8D39FC"/>
    <w:multiLevelType w:val="multilevel"/>
    <w:tmpl w:val="DEE22544"/>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0"/>
  </w:num>
  <w:num w:numId="5">
    <w:abstractNumId w:val="1"/>
  </w:num>
  <w:num w:numId="6">
    <w:abstractNumId w:val="5"/>
  </w:num>
  <w:num w:numId="7">
    <w:abstractNumId w:val="4"/>
  </w:num>
  <w:num w:numId="8">
    <w:abstractNumId w:val="6"/>
  </w:num>
  <w:num w:numId="9">
    <w:abstractNumId w:val="2"/>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49B"/>
    <w:rsid w:val="000351B1"/>
    <w:rsid w:val="0007613B"/>
    <w:rsid w:val="000A4D7E"/>
    <w:rsid w:val="000E5548"/>
    <w:rsid w:val="00183347"/>
    <w:rsid w:val="001E12B2"/>
    <w:rsid w:val="001F26BB"/>
    <w:rsid w:val="0022456C"/>
    <w:rsid w:val="0023562C"/>
    <w:rsid w:val="002B29B7"/>
    <w:rsid w:val="002D65B6"/>
    <w:rsid w:val="002F715B"/>
    <w:rsid w:val="003E2C2C"/>
    <w:rsid w:val="004219C9"/>
    <w:rsid w:val="004615AE"/>
    <w:rsid w:val="00465641"/>
    <w:rsid w:val="00497DF8"/>
    <w:rsid w:val="005044A7"/>
    <w:rsid w:val="00520F38"/>
    <w:rsid w:val="00540A47"/>
    <w:rsid w:val="00540DC9"/>
    <w:rsid w:val="00574389"/>
    <w:rsid w:val="00592583"/>
    <w:rsid w:val="005A6E95"/>
    <w:rsid w:val="005D0A0B"/>
    <w:rsid w:val="006054B3"/>
    <w:rsid w:val="0062138F"/>
    <w:rsid w:val="006332F5"/>
    <w:rsid w:val="0063626A"/>
    <w:rsid w:val="00661DA0"/>
    <w:rsid w:val="006C1B71"/>
    <w:rsid w:val="006D18DF"/>
    <w:rsid w:val="0070382B"/>
    <w:rsid w:val="00714954"/>
    <w:rsid w:val="00751F12"/>
    <w:rsid w:val="007679DB"/>
    <w:rsid w:val="007A2023"/>
    <w:rsid w:val="007C5907"/>
    <w:rsid w:val="008149C2"/>
    <w:rsid w:val="00832217"/>
    <w:rsid w:val="0085460D"/>
    <w:rsid w:val="0087380A"/>
    <w:rsid w:val="008741F1"/>
    <w:rsid w:val="008C10C7"/>
    <w:rsid w:val="008E0DB0"/>
    <w:rsid w:val="008F4A1A"/>
    <w:rsid w:val="0090233B"/>
    <w:rsid w:val="00905C20"/>
    <w:rsid w:val="0091074D"/>
    <w:rsid w:val="00921C5F"/>
    <w:rsid w:val="00930D6B"/>
    <w:rsid w:val="00935E42"/>
    <w:rsid w:val="009503C6"/>
    <w:rsid w:val="009C13E9"/>
    <w:rsid w:val="00A117EC"/>
    <w:rsid w:val="00A2212D"/>
    <w:rsid w:val="00A42D90"/>
    <w:rsid w:val="00A54A0F"/>
    <w:rsid w:val="00A8189D"/>
    <w:rsid w:val="00A9713F"/>
    <w:rsid w:val="00AF4B37"/>
    <w:rsid w:val="00B0749B"/>
    <w:rsid w:val="00B80B3A"/>
    <w:rsid w:val="00B8300D"/>
    <w:rsid w:val="00BA2060"/>
    <w:rsid w:val="00C072F1"/>
    <w:rsid w:val="00C424E0"/>
    <w:rsid w:val="00D01FD7"/>
    <w:rsid w:val="00D17458"/>
    <w:rsid w:val="00D22C6C"/>
    <w:rsid w:val="00D364E7"/>
    <w:rsid w:val="00D47ACC"/>
    <w:rsid w:val="00D743A5"/>
    <w:rsid w:val="00DD5647"/>
    <w:rsid w:val="00E21091"/>
    <w:rsid w:val="00E440B9"/>
    <w:rsid w:val="00E602CC"/>
    <w:rsid w:val="00E85B2F"/>
    <w:rsid w:val="00EA5448"/>
    <w:rsid w:val="00EB5C00"/>
    <w:rsid w:val="00EE7F63"/>
    <w:rsid w:val="00EF7100"/>
    <w:rsid w:val="00F0161E"/>
    <w:rsid w:val="00F021C5"/>
    <w:rsid w:val="00F068D3"/>
    <w:rsid w:val="00F32AC9"/>
    <w:rsid w:val="00F45F71"/>
    <w:rsid w:val="00F953ED"/>
    <w:rsid w:val="00FA08AB"/>
    <w:rsid w:val="00FE23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15E16"/>
  <w15:docId w15:val="{D4434659-898C-4540-8ECA-BCD26659D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49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749B"/>
    <w:rPr>
      <w:color w:val="0000FF"/>
      <w:u w:val="single"/>
    </w:rPr>
  </w:style>
  <w:style w:type="paragraph" w:styleId="ListParagraph">
    <w:name w:val="List Paragraph"/>
    <w:basedOn w:val="Normal"/>
    <w:qFormat/>
    <w:rsid w:val="00B0749B"/>
    <w:pPr>
      <w:ind w:left="720"/>
    </w:pPr>
  </w:style>
  <w:style w:type="paragraph" w:customStyle="1" w:styleId="a">
    <w:name w:val="Абзац списка"/>
    <w:basedOn w:val="Normal"/>
    <w:rsid w:val="00B0749B"/>
    <w:pPr>
      <w:suppressAutoHyphens/>
      <w:autoSpaceDN w:val="0"/>
      <w:spacing w:after="200" w:line="276" w:lineRule="auto"/>
      <w:ind w:left="720"/>
    </w:pPr>
    <w:rPr>
      <w:rFonts w:eastAsia="Calibri" w:cs="Times New Roman"/>
      <w:lang w:val="ru-RU"/>
    </w:rPr>
  </w:style>
  <w:style w:type="character" w:styleId="FollowedHyperlink">
    <w:name w:val="FollowedHyperlink"/>
    <w:basedOn w:val="DefaultParagraphFont"/>
    <w:uiPriority w:val="99"/>
    <w:semiHidden/>
    <w:unhideWhenUsed/>
    <w:rsid w:val="00FE23F6"/>
    <w:rPr>
      <w:color w:val="800080" w:themeColor="followedHyperlink"/>
      <w:u w:val="single"/>
    </w:rPr>
  </w:style>
  <w:style w:type="paragraph" w:styleId="BalloonText">
    <w:name w:val="Balloon Text"/>
    <w:basedOn w:val="Normal"/>
    <w:link w:val="BalloonTextChar"/>
    <w:uiPriority w:val="99"/>
    <w:semiHidden/>
    <w:unhideWhenUsed/>
    <w:rsid w:val="0062138F"/>
    <w:rPr>
      <w:rFonts w:ascii="Tahoma" w:hAnsi="Tahoma" w:cs="Tahoma"/>
      <w:sz w:val="16"/>
      <w:szCs w:val="16"/>
    </w:rPr>
  </w:style>
  <w:style w:type="character" w:customStyle="1" w:styleId="BalloonTextChar">
    <w:name w:val="Balloon Text Char"/>
    <w:basedOn w:val="DefaultParagraphFont"/>
    <w:link w:val="BalloonText"/>
    <w:uiPriority w:val="99"/>
    <w:semiHidden/>
    <w:rsid w:val="006213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526744">
      <w:bodyDiv w:val="1"/>
      <w:marLeft w:val="0"/>
      <w:marRight w:val="0"/>
      <w:marTop w:val="0"/>
      <w:marBottom w:val="0"/>
      <w:divBdr>
        <w:top w:val="none" w:sz="0" w:space="0" w:color="auto"/>
        <w:left w:val="none" w:sz="0" w:space="0" w:color="auto"/>
        <w:bottom w:val="none" w:sz="0" w:space="0" w:color="auto"/>
        <w:right w:val="none" w:sz="0" w:space="0" w:color="auto"/>
      </w:divBdr>
    </w:div>
    <w:div w:id="1153788769">
      <w:bodyDiv w:val="1"/>
      <w:marLeft w:val="0"/>
      <w:marRight w:val="0"/>
      <w:marTop w:val="0"/>
      <w:marBottom w:val="0"/>
      <w:divBdr>
        <w:top w:val="none" w:sz="0" w:space="0" w:color="auto"/>
        <w:left w:val="none" w:sz="0" w:space="0" w:color="auto"/>
        <w:bottom w:val="none" w:sz="0" w:space="0" w:color="auto"/>
        <w:right w:val="none" w:sz="0" w:space="0" w:color="auto"/>
      </w:divBdr>
    </w:div>
    <w:div w:id="1251505577">
      <w:bodyDiv w:val="1"/>
      <w:marLeft w:val="0"/>
      <w:marRight w:val="0"/>
      <w:marTop w:val="0"/>
      <w:marBottom w:val="0"/>
      <w:divBdr>
        <w:top w:val="none" w:sz="0" w:space="0" w:color="auto"/>
        <w:left w:val="none" w:sz="0" w:space="0" w:color="auto"/>
        <w:bottom w:val="none" w:sz="0" w:space="0" w:color="auto"/>
        <w:right w:val="none" w:sz="0" w:space="0" w:color="auto"/>
      </w:divBdr>
    </w:div>
    <w:div w:id="1845241170">
      <w:bodyDiv w:val="1"/>
      <w:marLeft w:val="0"/>
      <w:marRight w:val="0"/>
      <w:marTop w:val="0"/>
      <w:marBottom w:val="0"/>
      <w:divBdr>
        <w:top w:val="none" w:sz="0" w:space="0" w:color="auto"/>
        <w:left w:val="none" w:sz="0" w:space="0" w:color="auto"/>
        <w:bottom w:val="none" w:sz="0" w:space="0" w:color="auto"/>
        <w:right w:val="none" w:sz="0" w:space="0" w:color="auto"/>
      </w:divBdr>
    </w:div>
    <w:div w:id="205812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603</Words>
  <Characters>3802</Characters>
  <Application>Microsoft Office Word</Application>
  <DocSecurity>0</DocSecurity>
  <Lines>31</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Etat de Genève</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Mettan Guy (CSP)</dc:creator>
  <cp:lastModifiedBy>Ergeshbaeva Bermet EDA ERGBE</cp:lastModifiedBy>
  <cp:revision>19</cp:revision>
  <cp:lastPrinted>2018-08-30T04:38:00Z</cp:lastPrinted>
  <dcterms:created xsi:type="dcterms:W3CDTF">2018-08-03T15:00:00Z</dcterms:created>
  <dcterms:modified xsi:type="dcterms:W3CDTF">2018-08-30T06:14:00Z</dcterms:modified>
</cp:coreProperties>
</file>